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31" w:rsidRPr="009E35B9" w:rsidRDefault="00231531" w:rsidP="00831637">
      <w:pPr>
        <w:jc w:val="center"/>
        <w:rPr>
          <w:b/>
          <w:sz w:val="18"/>
          <w:lang w:val="en-GB"/>
        </w:rPr>
      </w:pPr>
      <w:r w:rsidRPr="009E35B9">
        <w:rPr>
          <w:b/>
          <w:sz w:val="18"/>
          <w:lang w:val="en-GB"/>
        </w:rPr>
        <w:t>President</w:t>
      </w:r>
    </w:p>
    <w:p w:rsidR="00231531" w:rsidRPr="009E35B9" w:rsidRDefault="00231531" w:rsidP="00831637">
      <w:pPr>
        <w:jc w:val="center"/>
        <w:rPr>
          <w:sz w:val="18"/>
          <w:lang w:val="en-GB"/>
        </w:rPr>
      </w:pPr>
      <w:r w:rsidRPr="009E35B9">
        <w:rPr>
          <w:sz w:val="18"/>
          <w:lang w:val="en-GB"/>
        </w:rPr>
        <w:t xml:space="preserve">Dr Donald </w:t>
      </w:r>
      <w:proofErr w:type="spellStart"/>
      <w:r w:rsidRPr="009E35B9">
        <w:rPr>
          <w:sz w:val="18"/>
          <w:lang w:val="en-GB"/>
        </w:rPr>
        <w:t>Nease</w:t>
      </w:r>
      <w:proofErr w:type="spellEnd"/>
      <w:r w:rsidRPr="009E35B9">
        <w:rPr>
          <w:sz w:val="18"/>
          <w:lang w:val="en-GB"/>
        </w:rPr>
        <w:t xml:space="preserve"> (USA)</w:t>
      </w:r>
    </w:p>
    <w:p w:rsidR="00231531" w:rsidRPr="009E35B9" w:rsidRDefault="00231531" w:rsidP="00831637">
      <w:pPr>
        <w:jc w:val="center"/>
        <w:rPr>
          <w:sz w:val="18"/>
          <w:lang w:val="en-GB"/>
        </w:rPr>
      </w:pPr>
    </w:p>
    <w:p w:rsidR="00231531" w:rsidRPr="00981665" w:rsidRDefault="00231531" w:rsidP="00831637">
      <w:pPr>
        <w:jc w:val="center"/>
        <w:rPr>
          <w:b/>
          <w:sz w:val="18"/>
          <w:lang w:val="fr-FR"/>
        </w:rPr>
      </w:pPr>
      <w:r w:rsidRPr="00981665">
        <w:rPr>
          <w:b/>
          <w:sz w:val="18"/>
          <w:lang w:val="fr-FR"/>
        </w:rPr>
        <w:t xml:space="preserve">Vice </w:t>
      </w:r>
      <w:proofErr w:type="spellStart"/>
      <w:r w:rsidRPr="00981665">
        <w:rPr>
          <w:b/>
          <w:sz w:val="18"/>
          <w:lang w:val="fr-FR"/>
        </w:rPr>
        <w:t>Presidents</w:t>
      </w:r>
      <w:proofErr w:type="spellEnd"/>
    </w:p>
    <w:p w:rsidR="00231531" w:rsidRPr="00981665" w:rsidRDefault="00231531" w:rsidP="00831637">
      <w:pPr>
        <w:jc w:val="center"/>
        <w:rPr>
          <w:sz w:val="18"/>
          <w:lang w:val="fr-FR"/>
        </w:rPr>
      </w:pPr>
      <w:r w:rsidRPr="00981665">
        <w:rPr>
          <w:sz w:val="18"/>
          <w:lang w:val="fr-FR"/>
        </w:rPr>
        <w:t>Dr Michèle Parée (</w:t>
      </w:r>
      <w:proofErr w:type="spellStart"/>
      <w:r w:rsidRPr="00981665">
        <w:rPr>
          <w:sz w:val="18"/>
          <w:lang w:val="fr-FR"/>
        </w:rPr>
        <w:t>Belgium</w:t>
      </w:r>
      <w:proofErr w:type="spellEnd"/>
      <w:r w:rsidRPr="00981665">
        <w:rPr>
          <w:sz w:val="18"/>
          <w:lang w:val="fr-FR"/>
        </w:rPr>
        <w:t>)</w:t>
      </w:r>
    </w:p>
    <w:p w:rsidR="00231531" w:rsidRPr="009E35B9" w:rsidRDefault="00231531" w:rsidP="00831637">
      <w:pPr>
        <w:jc w:val="center"/>
        <w:rPr>
          <w:sz w:val="18"/>
          <w:lang w:val="en-GB"/>
        </w:rPr>
      </w:pPr>
      <w:r w:rsidRPr="009E35B9">
        <w:rPr>
          <w:sz w:val="18"/>
          <w:lang w:val="en-GB"/>
        </w:rPr>
        <w:t xml:space="preserve">Dr Jorge </w:t>
      </w:r>
      <w:proofErr w:type="spellStart"/>
      <w:r w:rsidRPr="009E35B9">
        <w:rPr>
          <w:sz w:val="18"/>
          <w:lang w:val="en-GB"/>
        </w:rPr>
        <w:t>Brand</w:t>
      </w:r>
      <w:r w:rsidR="00512F4B" w:rsidRPr="009E35B9">
        <w:rPr>
          <w:sz w:val="18"/>
          <w:lang w:val="en-GB"/>
        </w:rPr>
        <w:t>ão</w:t>
      </w:r>
      <w:proofErr w:type="spellEnd"/>
    </w:p>
    <w:p w:rsidR="00231531" w:rsidRPr="009E35B9" w:rsidRDefault="00231531" w:rsidP="00831637">
      <w:pPr>
        <w:jc w:val="center"/>
        <w:rPr>
          <w:sz w:val="18"/>
          <w:lang w:val="en-GB"/>
        </w:rPr>
      </w:pPr>
      <w:r w:rsidRPr="009E35B9">
        <w:rPr>
          <w:sz w:val="18"/>
          <w:lang w:val="en-GB"/>
        </w:rPr>
        <w:t>(Portugal)</w:t>
      </w:r>
    </w:p>
    <w:p w:rsidR="00231531" w:rsidRPr="009E35B9" w:rsidRDefault="00231531" w:rsidP="00831637">
      <w:pPr>
        <w:jc w:val="center"/>
        <w:rPr>
          <w:sz w:val="18"/>
          <w:lang w:val="en-GB"/>
        </w:rPr>
      </w:pPr>
    </w:p>
    <w:p w:rsidR="00231531" w:rsidRPr="009E35B9" w:rsidRDefault="00231531" w:rsidP="00831637">
      <w:pPr>
        <w:jc w:val="center"/>
        <w:rPr>
          <w:b/>
          <w:sz w:val="18"/>
          <w:lang w:val="en-GB"/>
        </w:rPr>
      </w:pPr>
      <w:r w:rsidRPr="009E35B9">
        <w:rPr>
          <w:b/>
          <w:sz w:val="18"/>
          <w:lang w:val="en-GB"/>
        </w:rPr>
        <w:t>Treasurer</w:t>
      </w:r>
    </w:p>
    <w:p w:rsidR="00231531" w:rsidRPr="009E35B9" w:rsidRDefault="00231531" w:rsidP="00831637">
      <w:pPr>
        <w:ind w:left="-270" w:firstLine="270"/>
        <w:jc w:val="center"/>
        <w:rPr>
          <w:sz w:val="18"/>
          <w:lang w:val="en-GB"/>
        </w:rPr>
      </w:pPr>
      <w:r w:rsidRPr="009E35B9">
        <w:rPr>
          <w:sz w:val="18"/>
          <w:lang w:val="en-GB"/>
        </w:rPr>
        <w:t xml:space="preserve">Dr Mark </w:t>
      </w:r>
      <w:proofErr w:type="spellStart"/>
      <w:r w:rsidRPr="009E35B9">
        <w:rPr>
          <w:sz w:val="18"/>
          <w:lang w:val="en-GB"/>
        </w:rPr>
        <w:t>Budow</w:t>
      </w:r>
      <w:proofErr w:type="spellEnd"/>
      <w:r w:rsidRPr="009E35B9">
        <w:rPr>
          <w:sz w:val="18"/>
          <w:lang w:val="en-GB"/>
        </w:rPr>
        <w:t xml:space="preserve"> (Israel)</w:t>
      </w:r>
    </w:p>
    <w:p w:rsidR="00231531" w:rsidRPr="009E35B9" w:rsidRDefault="00231531" w:rsidP="00831637">
      <w:pPr>
        <w:jc w:val="center"/>
        <w:rPr>
          <w:sz w:val="18"/>
          <w:lang w:val="en-GB"/>
        </w:rPr>
      </w:pPr>
    </w:p>
    <w:p w:rsidR="00231531" w:rsidRPr="009E35B9" w:rsidRDefault="00231531" w:rsidP="00831637">
      <w:pPr>
        <w:jc w:val="center"/>
        <w:rPr>
          <w:b/>
          <w:sz w:val="18"/>
          <w:lang w:val="en-GB"/>
        </w:rPr>
      </w:pPr>
      <w:r w:rsidRPr="009E35B9">
        <w:rPr>
          <w:b/>
          <w:sz w:val="18"/>
          <w:lang w:val="en-GB"/>
        </w:rPr>
        <w:t>General Secretary</w:t>
      </w:r>
    </w:p>
    <w:p w:rsidR="00231531" w:rsidRPr="009E35B9" w:rsidRDefault="00231531" w:rsidP="00831637">
      <w:pPr>
        <w:jc w:val="center"/>
        <w:rPr>
          <w:sz w:val="18"/>
          <w:lang w:val="en-GB"/>
        </w:rPr>
      </w:pPr>
      <w:r w:rsidRPr="009E35B9">
        <w:rPr>
          <w:sz w:val="18"/>
          <w:lang w:val="en-GB"/>
        </w:rPr>
        <w:t xml:space="preserve">Dr Paul </w:t>
      </w:r>
      <w:proofErr w:type="spellStart"/>
      <w:r w:rsidRPr="009E35B9">
        <w:rPr>
          <w:sz w:val="18"/>
          <w:lang w:val="en-GB"/>
        </w:rPr>
        <w:t>Sackin</w:t>
      </w:r>
      <w:proofErr w:type="spellEnd"/>
      <w:r w:rsidRPr="009E35B9">
        <w:rPr>
          <w:sz w:val="18"/>
          <w:lang w:val="en-GB"/>
        </w:rPr>
        <w:t xml:space="preserve"> (UK)</w:t>
      </w:r>
    </w:p>
    <w:p w:rsidR="00954C97" w:rsidRPr="009E35B9" w:rsidRDefault="00B14826" w:rsidP="00831637">
      <w:pPr>
        <w:jc w:val="center"/>
        <w:rPr>
          <w:rStyle w:val="Hyperlink"/>
          <w:sz w:val="18"/>
          <w:lang w:val="en-GB"/>
        </w:rPr>
      </w:pPr>
      <w:hyperlink r:id="rId8" w:history="1">
        <w:r w:rsidR="006F704A" w:rsidRPr="009E35B9">
          <w:rPr>
            <w:rStyle w:val="Hyperlink"/>
            <w:sz w:val="18"/>
            <w:lang w:val="en-GB"/>
          </w:rPr>
          <w:t>paulsackin@waitrose.com</w:t>
        </w:r>
      </w:hyperlink>
    </w:p>
    <w:p w:rsidR="00552EB0" w:rsidRPr="009E35B9" w:rsidRDefault="00552EB0" w:rsidP="00831637">
      <w:pPr>
        <w:jc w:val="center"/>
        <w:rPr>
          <w:rStyle w:val="Hyperlink"/>
          <w:sz w:val="18"/>
          <w:lang w:val="en-GB"/>
        </w:rPr>
      </w:pPr>
    </w:p>
    <w:p w:rsidR="00552EB0" w:rsidRPr="009E35B9" w:rsidRDefault="00552EB0" w:rsidP="00831637">
      <w:pPr>
        <w:jc w:val="center"/>
        <w:rPr>
          <w:rStyle w:val="Hyperlink"/>
          <w:sz w:val="18"/>
          <w:lang w:val="en-GB"/>
        </w:rPr>
      </w:pPr>
      <w:r w:rsidRPr="009E35B9">
        <w:rPr>
          <w:rStyle w:val="Hyperlink"/>
          <w:sz w:val="18"/>
          <w:lang w:val="en-GB"/>
        </w:rPr>
        <w:t>balintinternational.com</w:t>
      </w:r>
    </w:p>
    <w:p w:rsidR="004E5B1C" w:rsidRPr="009E35B9" w:rsidRDefault="004E5B1C" w:rsidP="00831637">
      <w:pPr>
        <w:jc w:val="center"/>
        <w:rPr>
          <w:rStyle w:val="Hyperlink"/>
          <w:sz w:val="18"/>
          <w:lang w:val="en-GB"/>
        </w:rPr>
      </w:pPr>
    </w:p>
    <w:p w:rsidR="004E5B1C" w:rsidRPr="009E35B9" w:rsidRDefault="004E5B1C" w:rsidP="00831637">
      <w:pPr>
        <w:jc w:val="center"/>
        <w:rPr>
          <w:rStyle w:val="Hyperlink"/>
          <w:sz w:val="18"/>
          <w:lang w:val="en-GB"/>
        </w:rPr>
      </w:pPr>
    </w:p>
    <w:p w:rsidR="004E5B1C" w:rsidRPr="009E35B9" w:rsidRDefault="00D421DE" w:rsidP="004E5B1C">
      <w:pPr>
        <w:jc w:val="center"/>
        <w:rPr>
          <w:b/>
          <w:sz w:val="28"/>
          <w:szCs w:val="28"/>
          <w:lang w:val="en-GB"/>
        </w:rPr>
      </w:pPr>
      <w:r>
        <w:rPr>
          <w:b/>
          <w:sz w:val="28"/>
          <w:szCs w:val="28"/>
          <w:lang w:val="en-GB"/>
        </w:rPr>
        <w:t xml:space="preserve">MINUTES OF THE </w:t>
      </w:r>
      <w:r w:rsidR="000A46B8" w:rsidRPr="009E35B9">
        <w:rPr>
          <w:b/>
          <w:sz w:val="28"/>
          <w:szCs w:val="28"/>
          <w:lang w:val="en-GB"/>
        </w:rPr>
        <w:t>IBF COUNCIL MEETING</w:t>
      </w:r>
      <w:r w:rsidR="004E5B1C" w:rsidRPr="009E35B9">
        <w:rPr>
          <w:b/>
          <w:sz w:val="28"/>
          <w:szCs w:val="28"/>
          <w:lang w:val="en-GB"/>
        </w:rPr>
        <w:t xml:space="preserve"> HELD AT THE AERZTEKAMMER SALZBURG</w:t>
      </w:r>
      <w:r w:rsidR="000A76B9" w:rsidRPr="009E35B9">
        <w:rPr>
          <w:b/>
          <w:sz w:val="28"/>
          <w:szCs w:val="28"/>
          <w:lang w:val="en-GB"/>
        </w:rPr>
        <w:t>, AUSTRIA</w:t>
      </w:r>
      <w:r w:rsidR="00D36F0C" w:rsidRPr="009E35B9">
        <w:rPr>
          <w:b/>
          <w:sz w:val="28"/>
          <w:szCs w:val="28"/>
          <w:lang w:val="en-GB"/>
        </w:rPr>
        <w:t xml:space="preserve"> ON SATURDAY MAY 14</w:t>
      </w:r>
      <w:r w:rsidR="00D36F0C" w:rsidRPr="009E35B9">
        <w:rPr>
          <w:b/>
          <w:sz w:val="28"/>
          <w:szCs w:val="28"/>
          <w:vertAlign w:val="superscript"/>
          <w:lang w:val="en-GB"/>
        </w:rPr>
        <w:t>TH</w:t>
      </w:r>
      <w:r w:rsidR="00D36F0C" w:rsidRPr="009E35B9">
        <w:rPr>
          <w:b/>
          <w:sz w:val="28"/>
          <w:szCs w:val="28"/>
          <w:lang w:val="en-GB"/>
        </w:rPr>
        <w:t xml:space="preserve"> 2016</w:t>
      </w:r>
      <w:r w:rsidR="000A76B9" w:rsidRPr="009E35B9">
        <w:rPr>
          <w:b/>
          <w:sz w:val="28"/>
          <w:szCs w:val="28"/>
          <w:lang w:val="en-GB"/>
        </w:rPr>
        <w:t xml:space="preserve"> AT 13.30</w:t>
      </w:r>
    </w:p>
    <w:p w:rsidR="00D36F0C" w:rsidRPr="009E35B9" w:rsidRDefault="00D36F0C" w:rsidP="004E5B1C">
      <w:pPr>
        <w:jc w:val="center"/>
        <w:rPr>
          <w:b/>
          <w:sz w:val="28"/>
          <w:szCs w:val="28"/>
          <w:lang w:val="en-GB"/>
        </w:rPr>
      </w:pPr>
    </w:p>
    <w:p w:rsidR="004E5B1C" w:rsidRPr="009E35B9" w:rsidRDefault="000A76B9" w:rsidP="004E5B1C">
      <w:pPr>
        <w:jc w:val="center"/>
        <w:rPr>
          <w:b/>
          <w:sz w:val="28"/>
          <w:szCs w:val="28"/>
          <w:lang w:val="en-GB"/>
        </w:rPr>
      </w:pPr>
      <w:r w:rsidRPr="009E35B9">
        <w:rPr>
          <w:b/>
          <w:sz w:val="28"/>
          <w:szCs w:val="28"/>
          <w:lang w:val="en-GB"/>
        </w:rPr>
        <w:t xml:space="preserve"> PRESEN</w:t>
      </w:r>
      <w:r w:rsidR="00A13EB8">
        <w:rPr>
          <w:b/>
          <w:sz w:val="28"/>
          <w:szCs w:val="28"/>
          <w:lang w:val="en-GB"/>
        </w:rPr>
        <w:t>T</w:t>
      </w:r>
    </w:p>
    <w:p w:rsidR="00E262FA" w:rsidRPr="009E35B9" w:rsidRDefault="00E262FA" w:rsidP="004E5B1C">
      <w:pPr>
        <w:jc w:val="center"/>
        <w:rPr>
          <w:b/>
          <w:sz w:val="28"/>
          <w:szCs w:val="28"/>
          <w:lang w:val="en-GB"/>
        </w:rPr>
      </w:pPr>
    </w:p>
    <w:p w:rsidR="00E262FA" w:rsidRPr="009E35B9" w:rsidRDefault="00E262FA" w:rsidP="003E7174">
      <w:pPr>
        <w:rPr>
          <w:b/>
          <w:sz w:val="28"/>
          <w:szCs w:val="28"/>
          <w:lang w:val="en-GB"/>
        </w:rPr>
        <w:sectPr w:rsidR="00E262FA" w:rsidRPr="009E35B9" w:rsidSect="004E5B1C">
          <w:headerReference w:type="default" r:id="rId9"/>
          <w:pgSz w:w="11900" w:h="16820"/>
          <w:pgMar w:top="1440" w:right="650" w:bottom="764" w:left="720" w:header="720" w:footer="720" w:gutter="0"/>
          <w:cols w:space="144"/>
          <w:docGrid w:linePitch="360"/>
        </w:sectPr>
      </w:pPr>
    </w:p>
    <w:p w:rsidR="000A76B9" w:rsidRPr="009E35B9" w:rsidRDefault="00E262FA" w:rsidP="000A76B9">
      <w:pPr>
        <w:rPr>
          <w:rFonts w:ascii="Cambria" w:hAnsi="Cambria"/>
          <w:b/>
          <w:lang w:val="en-GB"/>
        </w:rPr>
      </w:pPr>
      <w:r w:rsidRPr="009E35B9">
        <w:rPr>
          <w:rFonts w:ascii="Cambria" w:hAnsi="Cambria"/>
          <w:b/>
          <w:lang w:val="en-GB"/>
        </w:rPr>
        <w:lastRenderedPageBreak/>
        <w:t>AUSTRIA</w:t>
      </w:r>
    </w:p>
    <w:p w:rsidR="000A76B9" w:rsidRPr="009E35B9" w:rsidRDefault="00E262FA" w:rsidP="000A76B9">
      <w:pPr>
        <w:rPr>
          <w:rFonts w:ascii="Cambria" w:hAnsi="Cambria"/>
          <w:lang w:val="en-GB"/>
        </w:rPr>
      </w:pPr>
      <w:r w:rsidRPr="009E35B9">
        <w:rPr>
          <w:rFonts w:ascii="Cambria" w:hAnsi="Cambria"/>
          <w:lang w:val="en-GB"/>
        </w:rPr>
        <w:t xml:space="preserve">Hans-Peter </w:t>
      </w:r>
      <w:proofErr w:type="spellStart"/>
      <w:r w:rsidRPr="009E35B9">
        <w:rPr>
          <w:rFonts w:ascii="Cambria" w:hAnsi="Cambria"/>
          <w:lang w:val="en-GB"/>
        </w:rPr>
        <w:t>Edlhaimb</w:t>
      </w:r>
      <w:proofErr w:type="spellEnd"/>
    </w:p>
    <w:p w:rsidR="000A76B9" w:rsidRPr="009E35B9" w:rsidRDefault="000A76B9" w:rsidP="000A76B9">
      <w:pPr>
        <w:rPr>
          <w:rFonts w:ascii="Cambria" w:hAnsi="Cambria"/>
          <w:lang w:val="en-GB"/>
        </w:rPr>
      </w:pPr>
    </w:p>
    <w:p w:rsidR="000A76B9" w:rsidRPr="009E35B9" w:rsidRDefault="000A76B9" w:rsidP="000A76B9">
      <w:pPr>
        <w:rPr>
          <w:rFonts w:ascii="Cambria" w:hAnsi="Cambria"/>
          <w:b/>
          <w:lang w:val="en-GB"/>
        </w:rPr>
      </w:pPr>
      <w:r w:rsidRPr="009E35B9">
        <w:rPr>
          <w:rFonts w:ascii="Cambria" w:hAnsi="Cambria"/>
          <w:b/>
          <w:lang w:val="en-GB"/>
        </w:rPr>
        <w:t>BELGIUM</w:t>
      </w:r>
    </w:p>
    <w:p w:rsidR="000A76B9" w:rsidRPr="00981665" w:rsidRDefault="000A76B9" w:rsidP="000A76B9">
      <w:pPr>
        <w:rPr>
          <w:rFonts w:ascii="Cambria" w:hAnsi="Cambria"/>
          <w:lang w:val="fr-FR"/>
        </w:rPr>
      </w:pPr>
      <w:r w:rsidRPr="00981665">
        <w:rPr>
          <w:rFonts w:ascii="Cambria" w:hAnsi="Cambria"/>
          <w:lang w:val="fr-FR"/>
        </w:rPr>
        <w:t>Jean Flechet</w:t>
      </w:r>
    </w:p>
    <w:p w:rsidR="000A76B9" w:rsidRPr="00981665" w:rsidRDefault="000A76B9" w:rsidP="000A76B9">
      <w:pPr>
        <w:rPr>
          <w:rFonts w:ascii="Cambria" w:hAnsi="Cambria"/>
          <w:lang w:val="fr-FR"/>
        </w:rPr>
      </w:pPr>
      <w:r w:rsidRPr="00981665">
        <w:rPr>
          <w:rFonts w:ascii="Cambria" w:hAnsi="Cambria"/>
          <w:lang w:val="fr-FR"/>
        </w:rPr>
        <w:t>Christian Linclau</w:t>
      </w:r>
    </w:p>
    <w:p w:rsidR="000A76B9" w:rsidRPr="00981665" w:rsidRDefault="000A76B9" w:rsidP="000A76B9">
      <w:pPr>
        <w:rPr>
          <w:rFonts w:ascii="Cambria" w:hAnsi="Cambria"/>
          <w:lang w:val="fr-FR"/>
        </w:rPr>
      </w:pPr>
      <w:proofErr w:type="spellStart"/>
      <w:r w:rsidRPr="00981665">
        <w:rPr>
          <w:rFonts w:ascii="Cambria" w:hAnsi="Cambria"/>
          <w:lang w:val="fr-FR"/>
        </w:rPr>
        <w:t>Michele</w:t>
      </w:r>
      <w:proofErr w:type="spellEnd"/>
      <w:r w:rsidRPr="00981665">
        <w:rPr>
          <w:rFonts w:ascii="Cambria" w:hAnsi="Cambria"/>
          <w:lang w:val="fr-FR"/>
        </w:rPr>
        <w:t xml:space="preserve"> </w:t>
      </w:r>
      <w:proofErr w:type="spellStart"/>
      <w:r w:rsidRPr="00981665">
        <w:rPr>
          <w:rFonts w:ascii="Cambria" w:hAnsi="Cambria"/>
          <w:lang w:val="fr-FR"/>
        </w:rPr>
        <w:t>Paree</w:t>
      </w:r>
      <w:proofErr w:type="spellEnd"/>
    </w:p>
    <w:p w:rsidR="000A76B9" w:rsidRPr="00981665" w:rsidRDefault="000A76B9" w:rsidP="000A76B9">
      <w:pPr>
        <w:rPr>
          <w:rFonts w:ascii="Cambria" w:hAnsi="Cambria"/>
          <w:lang w:val="fr-FR"/>
        </w:rPr>
      </w:pPr>
    </w:p>
    <w:p w:rsidR="000A76B9" w:rsidRPr="00981665" w:rsidRDefault="000A76B9" w:rsidP="000A76B9">
      <w:pPr>
        <w:rPr>
          <w:rFonts w:ascii="Cambria" w:hAnsi="Cambria"/>
          <w:b/>
          <w:lang w:val="fr-FR"/>
        </w:rPr>
      </w:pPr>
      <w:r w:rsidRPr="00981665">
        <w:rPr>
          <w:rFonts w:ascii="Cambria" w:hAnsi="Cambria"/>
          <w:b/>
          <w:lang w:val="fr-FR"/>
        </w:rPr>
        <w:t>FINLAND</w:t>
      </w:r>
    </w:p>
    <w:p w:rsidR="000A76B9" w:rsidRPr="00981665" w:rsidRDefault="000A76B9" w:rsidP="000A76B9">
      <w:pPr>
        <w:rPr>
          <w:rFonts w:ascii="Cambria" w:hAnsi="Cambria"/>
          <w:lang w:val="fr-FR"/>
        </w:rPr>
      </w:pPr>
      <w:r w:rsidRPr="00981665">
        <w:rPr>
          <w:lang w:val="fr-FR"/>
        </w:rPr>
        <w:t xml:space="preserve">Martina </w:t>
      </w:r>
      <w:proofErr w:type="spellStart"/>
      <w:r w:rsidRPr="00981665">
        <w:rPr>
          <w:lang w:val="fr-FR"/>
        </w:rPr>
        <w:t>Torppa</w:t>
      </w:r>
      <w:proofErr w:type="spellEnd"/>
    </w:p>
    <w:p w:rsidR="000A76B9" w:rsidRPr="00981665" w:rsidRDefault="000A76B9" w:rsidP="000A76B9">
      <w:pPr>
        <w:rPr>
          <w:rFonts w:ascii="Cambria" w:hAnsi="Cambria"/>
          <w:lang w:val="fr-FR"/>
        </w:rPr>
      </w:pPr>
    </w:p>
    <w:p w:rsidR="000A76B9" w:rsidRPr="00981665" w:rsidRDefault="000A76B9" w:rsidP="000A76B9">
      <w:pPr>
        <w:rPr>
          <w:rFonts w:ascii="Cambria" w:hAnsi="Cambria"/>
          <w:b/>
          <w:lang w:val="fr-FR"/>
        </w:rPr>
      </w:pPr>
      <w:r w:rsidRPr="00981665">
        <w:rPr>
          <w:rFonts w:ascii="Cambria" w:hAnsi="Cambria"/>
          <w:b/>
          <w:lang w:val="fr-FR"/>
        </w:rPr>
        <w:t>FRANCE</w:t>
      </w:r>
    </w:p>
    <w:p w:rsidR="000A76B9" w:rsidRPr="00981665" w:rsidRDefault="000A76B9" w:rsidP="000A76B9">
      <w:pPr>
        <w:rPr>
          <w:rFonts w:ascii="Cambria" w:hAnsi="Cambria"/>
          <w:lang w:val="fr-FR"/>
        </w:rPr>
      </w:pPr>
      <w:r w:rsidRPr="00981665">
        <w:rPr>
          <w:rFonts w:ascii="Cambria" w:hAnsi="Cambria"/>
          <w:lang w:val="fr-FR"/>
        </w:rPr>
        <w:t xml:space="preserve">Jean-Daniel </w:t>
      </w:r>
      <w:proofErr w:type="spellStart"/>
      <w:r w:rsidRPr="00981665">
        <w:rPr>
          <w:rFonts w:ascii="Cambria" w:hAnsi="Cambria"/>
          <w:lang w:val="fr-FR"/>
        </w:rPr>
        <w:t>Gradeler</w:t>
      </w:r>
      <w:proofErr w:type="spellEnd"/>
    </w:p>
    <w:p w:rsidR="00E262FA" w:rsidRPr="009E35B9" w:rsidRDefault="00E262FA" w:rsidP="000A76B9">
      <w:pPr>
        <w:rPr>
          <w:rFonts w:ascii="Cambria" w:hAnsi="Cambria"/>
          <w:lang w:val="en-GB"/>
        </w:rPr>
      </w:pPr>
      <w:r w:rsidRPr="009E35B9">
        <w:rPr>
          <w:rFonts w:ascii="Cambria" w:hAnsi="Cambria"/>
          <w:lang w:val="en-GB"/>
        </w:rPr>
        <w:t xml:space="preserve">Isabelle </w:t>
      </w:r>
      <w:proofErr w:type="spellStart"/>
      <w:r w:rsidRPr="009E35B9">
        <w:rPr>
          <w:rFonts w:ascii="Cambria" w:hAnsi="Cambria"/>
          <w:lang w:val="en-GB"/>
        </w:rPr>
        <w:t>Martinot</w:t>
      </w:r>
      <w:proofErr w:type="spellEnd"/>
      <w:r w:rsidRPr="009E35B9">
        <w:rPr>
          <w:rFonts w:ascii="Cambria" w:hAnsi="Cambria"/>
          <w:lang w:val="en-GB"/>
        </w:rPr>
        <w:t xml:space="preserve"> </w:t>
      </w:r>
      <w:proofErr w:type="spellStart"/>
      <w:r w:rsidRPr="009E35B9">
        <w:rPr>
          <w:rFonts w:ascii="Cambria" w:hAnsi="Cambria"/>
          <w:lang w:val="en-GB"/>
        </w:rPr>
        <w:t>Nouet</w:t>
      </w:r>
      <w:proofErr w:type="spellEnd"/>
    </w:p>
    <w:p w:rsidR="000A76B9" w:rsidRPr="009E35B9" w:rsidRDefault="000A76B9" w:rsidP="000A76B9">
      <w:pPr>
        <w:rPr>
          <w:rFonts w:ascii="Cambria" w:hAnsi="Cambria"/>
          <w:lang w:val="en-GB"/>
        </w:rPr>
      </w:pPr>
    </w:p>
    <w:p w:rsidR="000A76B9" w:rsidRPr="009E35B9" w:rsidRDefault="000A76B9" w:rsidP="000A76B9">
      <w:pPr>
        <w:rPr>
          <w:rFonts w:ascii="Cambria" w:hAnsi="Cambria"/>
          <w:b/>
          <w:lang w:val="en-GB"/>
        </w:rPr>
      </w:pPr>
      <w:r w:rsidRPr="009E35B9">
        <w:rPr>
          <w:rFonts w:ascii="Cambria" w:hAnsi="Cambria"/>
          <w:b/>
          <w:lang w:val="en-GB"/>
        </w:rPr>
        <w:t>GERMANY</w:t>
      </w:r>
    </w:p>
    <w:p w:rsidR="00E262FA" w:rsidRPr="009E35B9" w:rsidRDefault="00E262FA" w:rsidP="000A76B9">
      <w:pPr>
        <w:rPr>
          <w:rFonts w:ascii="Cambria" w:hAnsi="Cambria"/>
          <w:lang w:val="en-GB"/>
        </w:rPr>
      </w:pPr>
      <w:r w:rsidRPr="009E35B9">
        <w:rPr>
          <w:rFonts w:ascii="Cambria" w:hAnsi="Cambria"/>
          <w:lang w:val="en-GB"/>
        </w:rPr>
        <w:t>Guenther Bergmann</w:t>
      </w:r>
    </w:p>
    <w:p w:rsidR="00E262FA" w:rsidRPr="009E35B9" w:rsidRDefault="00E262FA" w:rsidP="000A76B9">
      <w:pPr>
        <w:rPr>
          <w:rFonts w:ascii="Cambria" w:hAnsi="Cambria"/>
          <w:lang w:val="en-GB"/>
        </w:rPr>
      </w:pPr>
      <w:proofErr w:type="spellStart"/>
      <w:r w:rsidRPr="009E35B9">
        <w:rPr>
          <w:rFonts w:ascii="Cambria" w:hAnsi="Cambria"/>
          <w:lang w:val="en-GB"/>
        </w:rPr>
        <w:t>Friederike</w:t>
      </w:r>
      <w:proofErr w:type="spellEnd"/>
      <w:r w:rsidRPr="009E35B9">
        <w:rPr>
          <w:rFonts w:ascii="Cambria" w:hAnsi="Cambria"/>
          <w:lang w:val="en-GB"/>
        </w:rPr>
        <w:t xml:space="preserve"> Ludwig-</w:t>
      </w:r>
      <w:proofErr w:type="spellStart"/>
      <w:r w:rsidRPr="009E35B9">
        <w:rPr>
          <w:rFonts w:ascii="Cambria" w:hAnsi="Cambria"/>
          <w:lang w:val="en-GB"/>
        </w:rPr>
        <w:t>Eckelmann</w:t>
      </w:r>
      <w:proofErr w:type="spellEnd"/>
    </w:p>
    <w:p w:rsidR="000A76B9" w:rsidRPr="009E35B9" w:rsidRDefault="000A76B9" w:rsidP="000A76B9">
      <w:pPr>
        <w:rPr>
          <w:rFonts w:ascii="Cambria" w:hAnsi="Cambria"/>
          <w:lang w:val="en-GB"/>
        </w:rPr>
      </w:pPr>
      <w:r w:rsidRPr="009E35B9">
        <w:rPr>
          <w:rFonts w:ascii="Cambria" w:hAnsi="Cambria"/>
          <w:lang w:val="en-GB"/>
        </w:rPr>
        <w:t xml:space="preserve">Heide </w:t>
      </w:r>
      <w:proofErr w:type="spellStart"/>
      <w:r w:rsidRPr="009E35B9">
        <w:rPr>
          <w:rFonts w:ascii="Cambria" w:hAnsi="Cambria"/>
          <w:lang w:val="en-GB"/>
        </w:rPr>
        <w:t>Otten</w:t>
      </w:r>
      <w:proofErr w:type="spellEnd"/>
    </w:p>
    <w:p w:rsidR="000A76B9" w:rsidRPr="009E35B9" w:rsidRDefault="000A76B9" w:rsidP="000A76B9">
      <w:pPr>
        <w:rPr>
          <w:rFonts w:ascii="Cambria" w:hAnsi="Cambria"/>
          <w:lang w:val="en-GB"/>
        </w:rPr>
      </w:pPr>
      <w:r w:rsidRPr="009E35B9">
        <w:rPr>
          <w:rFonts w:ascii="Cambria" w:hAnsi="Cambria"/>
          <w:lang w:val="en-GB"/>
        </w:rPr>
        <w:t xml:space="preserve">Doris </w:t>
      </w:r>
      <w:proofErr w:type="spellStart"/>
      <w:r w:rsidRPr="009E35B9">
        <w:rPr>
          <w:rFonts w:ascii="Cambria" w:hAnsi="Cambria"/>
          <w:lang w:val="en-GB"/>
        </w:rPr>
        <w:t>Salmen</w:t>
      </w:r>
      <w:proofErr w:type="spellEnd"/>
    </w:p>
    <w:p w:rsidR="000A76B9" w:rsidRPr="009E35B9" w:rsidRDefault="000A76B9" w:rsidP="000A76B9">
      <w:pPr>
        <w:rPr>
          <w:rFonts w:ascii="Cambria" w:hAnsi="Cambria"/>
          <w:lang w:val="en-GB"/>
        </w:rPr>
      </w:pPr>
    </w:p>
    <w:p w:rsidR="000A76B9" w:rsidRPr="009E35B9" w:rsidRDefault="000A76B9" w:rsidP="000A76B9">
      <w:pPr>
        <w:rPr>
          <w:rFonts w:ascii="Cambria" w:hAnsi="Cambria"/>
          <w:b/>
          <w:lang w:val="en-GB"/>
        </w:rPr>
      </w:pPr>
      <w:r w:rsidRPr="009E35B9">
        <w:rPr>
          <w:rFonts w:ascii="Cambria" w:hAnsi="Cambria"/>
          <w:b/>
          <w:lang w:val="en-GB"/>
        </w:rPr>
        <w:t>ISRAEL</w:t>
      </w:r>
    </w:p>
    <w:p w:rsidR="00E262FA" w:rsidRPr="009E35B9" w:rsidRDefault="00E262FA" w:rsidP="000A76B9">
      <w:pPr>
        <w:rPr>
          <w:rFonts w:ascii="Cambria" w:hAnsi="Cambria"/>
          <w:lang w:val="en-GB"/>
        </w:rPr>
      </w:pPr>
      <w:r w:rsidRPr="009E35B9">
        <w:rPr>
          <w:rFonts w:ascii="Cambria" w:hAnsi="Cambria"/>
          <w:lang w:val="en-GB"/>
        </w:rPr>
        <w:t xml:space="preserve">Mark </w:t>
      </w:r>
      <w:proofErr w:type="spellStart"/>
      <w:r w:rsidRPr="009E35B9">
        <w:rPr>
          <w:rFonts w:ascii="Cambria" w:hAnsi="Cambria"/>
          <w:lang w:val="en-GB"/>
        </w:rPr>
        <w:t>Budow</w:t>
      </w:r>
      <w:proofErr w:type="spellEnd"/>
    </w:p>
    <w:p w:rsidR="003E7174" w:rsidRPr="009E35B9" w:rsidRDefault="003E7174" w:rsidP="000A76B9">
      <w:pPr>
        <w:rPr>
          <w:rFonts w:ascii="Cambria" w:hAnsi="Cambria"/>
          <w:lang w:val="en-GB"/>
        </w:rPr>
      </w:pPr>
    </w:p>
    <w:p w:rsidR="003E7174" w:rsidRPr="009E35B9" w:rsidRDefault="003E7174" w:rsidP="003E7174">
      <w:pPr>
        <w:rPr>
          <w:rFonts w:ascii="Cambria" w:hAnsi="Cambria"/>
          <w:b/>
          <w:lang w:val="en-GB"/>
        </w:rPr>
      </w:pPr>
      <w:r w:rsidRPr="009E35B9">
        <w:rPr>
          <w:rFonts w:ascii="Cambria" w:hAnsi="Cambria"/>
          <w:b/>
          <w:lang w:val="en-GB"/>
        </w:rPr>
        <w:t>ITALY</w:t>
      </w:r>
    </w:p>
    <w:p w:rsidR="003E7174" w:rsidRPr="009E35B9" w:rsidRDefault="003E7174" w:rsidP="003E7174">
      <w:pPr>
        <w:rPr>
          <w:rFonts w:ascii="Cambria" w:hAnsi="Cambria"/>
          <w:lang w:val="en-GB"/>
        </w:rPr>
      </w:pPr>
      <w:r w:rsidRPr="009E35B9">
        <w:rPr>
          <w:rFonts w:ascii="Cambria" w:hAnsi="Cambria"/>
          <w:lang w:val="en-GB"/>
        </w:rPr>
        <w:t>Anna Della Casa</w:t>
      </w:r>
    </w:p>
    <w:p w:rsidR="003E7174" w:rsidRPr="009E35B9" w:rsidRDefault="003E7174" w:rsidP="003E7174">
      <w:pPr>
        <w:rPr>
          <w:rFonts w:ascii="Cambria" w:hAnsi="Cambria"/>
          <w:lang w:val="en-GB"/>
        </w:rPr>
      </w:pPr>
      <w:r w:rsidRPr="009E35B9">
        <w:rPr>
          <w:rFonts w:ascii="Cambria" w:hAnsi="Cambria"/>
          <w:lang w:val="en-GB"/>
        </w:rPr>
        <w:t xml:space="preserve">Federica </w:t>
      </w:r>
      <w:proofErr w:type="spellStart"/>
      <w:r w:rsidRPr="009E35B9">
        <w:rPr>
          <w:rFonts w:ascii="Cambria" w:hAnsi="Cambria"/>
          <w:lang w:val="en-GB"/>
        </w:rPr>
        <w:t>Menaldo</w:t>
      </w:r>
      <w:proofErr w:type="spellEnd"/>
    </w:p>
    <w:p w:rsidR="003E7174" w:rsidRDefault="003E7174" w:rsidP="003E7174">
      <w:pPr>
        <w:rPr>
          <w:rFonts w:ascii="Cambria" w:hAnsi="Cambria"/>
          <w:lang w:val="en-GB"/>
        </w:rPr>
      </w:pPr>
      <w:proofErr w:type="spellStart"/>
      <w:r w:rsidRPr="009E35B9">
        <w:rPr>
          <w:rFonts w:ascii="Cambria" w:hAnsi="Cambria"/>
          <w:lang w:val="en-GB"/>
        </w:rPr>
        <w:lastRenderedPageBreak/>
        <w:t>Tiziana</w:t>
      </w:r>
      <w:proofErr w:type="spellEnd"/>
      <w:r w:rsidRPr="009E35B9">
        <w:rPr>
          <w:rFonts w:ascii="Cambria" w:hAnsi="Cambria"/>
          <w:lang w:val="en-GB"/>
        </w:rPr>
        <w:t xml:space="preserve"> Pistol</w:t>
      </w:r>
    </w:p>
    <w:p w:rsidR="00981665" w:rsidRPr="009E35B9" w:rsidRDefault="00981665" w:rsidP="003E7174">
      <w:pPr>
        <w:rPr>
          <w:rFonts w:ascii="Cambria" w:hAnsi="Cambria"/>
          <w:lang w:val="en-GB"/>
        </w:rPr>
      </w:pPr>
    </w:p>
    <w:p w:rsidR="003E7174" w:rsidRPr="009E35B9" w:rsidRDefault="003E7174" w:rsidP="000A76B9">
      <w:pPr>
        <w:rPr>
          <w:rFonts w:ascii="Cambria" w:hAnsi="Cambria"/>
          <w:b/>
          <w:lang w:val="en-GB"/>
        </w:rPr>
      </w:pPr>
      <w:r w:rsidRPr="009E35B9">
        <w:rPr>
          <w:rFonts w:ascii="Cambria" w:hAnsi="Cambria"/>
          <w:b/>
          <w:lang w:val="en-GB"/>
        </w:rPr>
        <w:t>POLAND</w:t>
      </w:r>
    </w:p>
    <w:p w:rsidR="000A76B9" w:rsidRPr="009E35B9" w:rsidRDefault="000A76B9" w:rsidP="000A76B9">
      <w:pPr>
        <w:rPr>
          <w:rFonts w:ascii="Cambria" w:hAnsi="Cambria"/>
          <w:b/>
          <w:lang w:val="en-GB"/>
        </w:rPr>
      </w:pPr>
      <w:r w:rsidRPr="009E35B9">
        <w:rPr>
          <w:rFonts w:ascii="Cambria" w:hAnsi="Cambria"/>
          <w:lang w:val="en-GB"/>
        </w:rPr>
        <w:t xml:space="preserve">Bohdan </w:t>
      </w:r>
      <w:proofErr w:type="spellStart"/>
      <w:r w:rsidRPr="009E35B9">
        <w:rPr>
          <w:rFonts w:ascii="Cambria" w:hAnsi="Cambria"/>
          <w:lang w:val="en-GB"/>
        </w:rPr>
        <w:t>Wasilewski</w:t>
      </w:r>
      <w:proofErr w:type="spellEnd"/>
    </w:p>
    <w:p w:rsidR="000A76B9" w:rsidRPr="009E35B9" w:rsidRDefault="000A76B9" w:rsidP="000A76B9">
      <w:pPr>
        <w:rPr>
          <w:rFonts w:ascii="Cambria" w:hAnsi="Cambria"/>
          <w:lang w:val="en-GB"/>
        </w:rPr>
      </w:pPr>
    </w:p>
    <w:p w:rsidR="000A76B9" w:rsidRPr="009E35B9" w:rsidRDefault="000A76B9" w:rsidP="000A76B9">
      <w:pPr>
        <w:rPr>
          <w:rFonts w:ascii="Cambria" w:hAnsi="Cambria"/>
          <w:b/>
          <w:lang w:val="en-GB"/>
        </w:rPr>
      </w:pPr>
      <w:r w:rsidRPr="009E35B9">
        <w:rPr>
          <w:rFonts w:ascii="Cambria" w:hAnsi="Cambria"/>
          <w:b/>
          <w:lang w:val="en-GB"/>
        </w:rPr>
        <w:t>PORTUGAL</w:t>
      </w:r>
    </w:p>
    <w:p w:rsidR="000A76B9" w:rsidRPr="009E35B9" w:rsidRDefault="000A76B9" w:rsidP="000A76B9">
      <w:pPr>
        <w:rPr>
          <w:rFonts w:ascii="Cambria" w:hAnsi="Cambria"/>
          <w:lang w:val="en-GB"/>
        </w:rPr>
      </w:pPr>
      <w:r w:rsidRPr="009E35B9">
        <w:rPr>
          <w:rFonts w:ascii="Cambria" w:hAnsi="Cambria"/>
          <w:lang w:val="en-GB"/>
        </w:rPr>
        <w:t xml:space="preserve">Jorge </w:t>
      </w:r>
      <w:proofErr w:type="spellStart"/>
      <w:r w:rsidRPr="009E35B9">
        <w:rPr>
          <w:rFonts w:ascii="Cambria" w:hAnsi="Cambria"/>
          <w:lang w:val="en-GB"/>
        </w:rPr>
        <w:t>Brandao</w:t>
      </w:r>
      <w:proofErr w:type="spellEnd"/>
    </w:p>
    <w:p w:rsidR="001D6535" w:rsidRPr="009E35B9" w:rsidRDefault="001D6535" w:rsidP="000A76B9">
      <w:pPr>
        <w:rPr>
          <w:rFonts w:ascii="Cambria" w:hAnsi="Cambria"/>
          <w:lang w:val="en-GB"/>
        </w:rPr>
      </w:pPr>
      <w:r w:rsidRPr="009E35B9">
        <w:rPr>
          <w:rFonts w:ascii="Cambria" w:hAnsi="Cambria"/>
          <w:lang w:val="en-GB"/>
        </w:rPr>
        <w:t xml:space="preserve">Antonia </w:t>
      </w:r>
      <w:proofErr w:type="spellStart"/>
      <w:r w:rsidRPr="009E35B9">
        <w:rPr>
          <w:rFonts w:ascii="Cambria" w:hAnsi="Cambria"/>
          <w:lang w:val="en-GB"/>
        </w:rPr>
        <w:t>Lavinha</w:t>
      </w:r>
      <w:proofErr w:type="spellEnd"/>
    </w:p>
    <w:p w:rsidR="000A76B9" w:rsidRPr="009E35B9" w:rsidRDefault="000A76B9" w:rsidP="000A76B9">
      <w:pPr>
        <w:rPr>
          <w:rFonts w:ascii="Cambria" w:hAnsi="Cambria"/>
          <w:lang w:val="en-GB"/>
        </w:rPr>
      </w:pPr>
    </w:p>
    <w:p w:rsidR="000A76B9" w:rsidRPr="009E35B9" w:rsidRDefault="000A76B9" w:rsidP="000A76B9">
      <w:pPr>
        <w:rPr>
          <w:rFonts w:ascii="Cambria" w:hAnsi="Cambria"/>
          <w:lang w:val="en-GB"/>
        </w:rPr>
      </w:pPr>
      <w:r w:rsidRPr="009E35B9">
        <w:rPr>
          <w:rFonts w:ascii="Cambria" w:hAnsi="Cambria"/>
          <w:b/>
          <w:lang w:val="en-GB"/>
        </w:rPr>
        <w:t>SERBIA</w:t>
      </w:r>
    </w:p>
    <w:p w:rsidR="000A76B9" w:rsidRPr="009E35B9" w:rsidRDefault="000A76B9" w:rsidP="000A76B9">
      <w:pPr>
        <w:rPr>
          <w:rFonts w:ascii="Cambria" w:hAnsi="Cambria"/>
          <w:lang w:val="en-GB"/>
        </w:rPr>
      </w:pPr>
      <w:r w:rsidRPr="009E35B9">
        <w:rPr>
          <w:rFonts w:ascii="Cambria" w:hAnsi="Cambria"/>
          <w:lang w:val="en-GB"/>
        </w:rPr>
        <w:t xml:space="preserve">Rosa </w:t>
      </w:r>
      <w:proofErr w:type="spellStart"/>
      <w:r w:rsidRPr="009E35B9">
        <w:rPr>
          <w:rFonts w:ascii="Cambria" w:hAnsi="Cambria"/>
          <w:lang w:val="en-GB"/>
        </w:rPr>
        <w:t>Sapic</w:t>
      </w:r>
      <w:proofErr w:type="spellEnd"/>
    </w:p>
    <w:p w:rsidR="001D6535" w:rsidRPr="009E35B9" w:rsidRDefault="001D6535" w:rsidP="000A76B9">
      <w:pPr>
        <w:rPr>
          <w:rFonts w:ascii="Cambria" w:hAnsi="Cambria"/>
          <w:lang w:val="en-GB"/>
        </w:rPr>
      </w:pPr>
    </w:p>
    <w:p w:rsidR="001D6535" w:rsidRPr="009E35B9" w:rsidRDefault="001D6535" w:rsidP="000A76B9">
      <w:pPr>
        <w:rPr>
          <w:rFonts w:ascii="Cambria" w:hAnsi="Cambria"/>
          <w:b/>
          <w:lang w:val="en-GB"/>
        </w:rPr>
      </w:pPr>
      <w:r w:rsidRPr="009E35B9">
        <w:rPr>
          <w:rFonts w:ascii="Cambria" w:hAnsi="Cambria"/>
          <w:b/>
          <w:lang w:val="en-GB"/>
        </w:rPr>
        <w:t>SWEDEN</w:t>
      </w:r>
    </w:p>
    <w:p w:rsidR="001D6535" w:rsidRPr="009E35B9" w:rsidRDefault="001D6535" w:rsidP="000A76B9">
      <w:pPr>
        <w:rPr>
          <w:rFonts w:ascii="Cambria" w:hAnsi="Cambria"/>
          <w:lang w:val="en-GB"/>
        </w:rPr>
      </w:pPr>
      <w:r w:rsidRPr="009E35B9">
        <w:rPr>
          <w:rFonts w:ascii="Cambria" w:hAnsi="Cambria"/>
          <w:lang w:val="en-GB"/>
        </w:rPr>
        <w:t>Henry Jablonski</w:t>
      </w:r>
    </w:p>
    <w:p w:rsidR="001D6535" w:rsidRPr="009E35B9" w:rsidRDefault="001D6535" w:rsidP="000A76B9">
      <w:pPr>
        <w:rPr>
          <w:rFonts w:ascii="Cambria" w:hAnsi="Cambria"/>
          <w:lang w:val="en-GB"/>
        </w:rPr>
      </w:pPr>
      <w:r w:rsidRPr="009E35B9">
        <w:rPr>
          <w:rFonts w:ascii="Cambria" w:hAnsi="Cambria"/>
          <w:lang w:val="en-GB"/>
        </w:rPr>
        <w:t xml:space="preserve">Pia </w:t>
      </w:r>
      <w:proofErr w:type="spellStart"/>
      <w:r w:rsidRPr="009E35B9">
        <w:rPr>
          <w:rFonts w:ascii="Cambria" w:hAnsi="Cambria"/>
          <w:lang w:val="en-GB"/>
        </w:rPr>
        <w:t>Soderberg</w:t>
      </w:r>
      <w:proofErr w:type="spellEnd"/>
    </w:p>
    <w:p w:rsidR="001D6535" w:rsidRPr="009E35B9" w:rsidRDefault="001D6535" w:rsidP="000A76B9">
      <w:pPr>
        <w:rPr>
          <w:rFonts w:ascii="Cambria" w:hAnsi="Cambria"/>
          <w:lang w:val="en-GB"/>
        </w:rPr>
      </w:pPr>
    </w:p>
    <w:p w:rsidR="001D6535" w:rsidRPr="009E35B9" w:rsidRDefault="003E7174" w:rsidP="000A76B9">
      <w:pPr>
        <w:rPr>
          <w:rFonts w:ascii="Cambria" w:hAnsi="Cambria"/>
          <w:b/>
          <w:lang w:val="en-GB"/>
        </w:rPr>
      </w:pPr>
      <w:r w:rsidRPr="009E35B9">
        <w:rPr>
          <w:rFonts w:ascii="Cambria" w:hAnsi="Cambria"/>
          <w:b/>
          <w:lang w:val="en-GB"/>
        </w:rPr>
        <w:t>SWITZERLAND</w:t>
      </w:r>
    </w:p>
    <w:p w:rsidR="003E7174" w:rsidRPr="009E35B9" w:rsidRDefault="003E7174" w:rsidP="000A76B9">
      <w:pPr>
        <w:rPr>
          <w:rFonts w:ascii="Cambria" w:hAnsi="Cambria"/>
          <w:lang w:val="en-GB"/>
        </w:rPr>
      </w:pPr>
      <w:r w:rsidRPr="009E35B9">
        <w:rPr>
          <w:rFonts w:ascii="Cambria" w:hAnsi="Cambria"/>
          <w:lang w:val="en-GB"/>
        </w:rPr>
        <w:t>Kathrin Bichsel</w:t>
      </w:r>
    </w:p>
    <w:p w:rsidR="003E7174" w:rsidRPr="009E35B9" w:rsidRDefault="003E7174" w:rsidP="000A76B9">
      <w:pPr>
        <w:rPr>
          <w:rFonts w:ascii="Cambria" w:hAnsi="Cambria"/>
          <w:lang w:val="en-GB"/>
        </w:rPr>
      </w:pPr>
    </w:p>
    <w:p w:rsidR="003E7174" w:rsidRPr="009E35B9" w:rsidRDefault="003E7174" w:rsidP="000A76B9">
      <w:pPr>
        <w:rPr>
          <w:rFonts w:ascii="Cambria" w:hAnsi="Cambria"/>
          <w:b/>
          <w:lang w:val="en-GB"/>
        </w:rPr>
      </w:pPr>
      <w:r w:rsidRPr="009E35B9">
        <w:rPr>
          <w:rFonts w:ascii="Cambria" w:hAnsi="Cambria"/>
          <w:b/>
          <w:lang w:val="en-GB"/>
        </w:rPr>
        <w:t>UNITED KINGDOM</w:t>
      </w:r>
    </w:p>
    <w:p w:rsidR="003E7174" w:rsidRPr="009E35B9" w:rsidRDefault="003E7174" w:rsidP="000A76B9">
      <w:pPr>
        <w:rPr>
          <w:rFonts w:ascii="Cambria" w:hAnsi="Cambria"/>
          <w:lang w:val="en-GB"/>
        </w:rPr>
      </w:pPr>
      <w:r w:rsidRPr="009E35B9">
        <w:rPr>
          <w:rFonts w:ascii="Cambria" w:hAnsi="Cambria"/>
          <w:lang w:val="en-GB"/>
        </w:rPr>
        <w:t>Andrew Elder</w:t>
      </w:r>
    </w:p>
    <w:p w:rsidR="003E7174" w:rsidRPr="009E35B9" w:rsidRDefault="003E7174" w:rsidP="000A76B9">
      <w:pPr>
        <w:rPr>
          <w:rFonts w:ascii="Cambria" w:hAnsi="Cambria"/>
          <w:lang w:val="en-GB"/>
        </w:rPr>
      </w:pPr>
      <w:r w:rsidRPr="009E35B9">
        <w:rPr>
          <w:rFonts w:ascii="Cambria" w:hAnsi="Cambria"/>
          <w:lang w:val="en-GB"/>
        </w:rPr>
        <w:t xml:space="preserve">Paul </w:t>
      </w:r>
      <w:proofErr w:type="spellStart"/>
      <w:r w:rsidRPr="009E35B9">
        <w:rPr>
          <w:rFonts w:ascii="Cambria" w:hAnsi="Cambria"/>
          <w:lang w:val="en-GB"/>
        </w:rPr>
        <w:t>Sackin</w:t>
      </w:r>
      <w:proofErr w:type="spellEnd"/>
    </w:p>
    <w:p w:rsidR="003E7174" w:rsidRPr="009E35B9" w:rsidRDefault="003E7174" w:rsidP="000A76B9">
      <w:pPr>
        <w:rPr>
          <w:rFonts w:ascii="Cambria" w:hAnsi="Cambria"/>
          <w:lang w:val="en-GB"/>
        </w:rPr>
      </w:pPr>
      <w:r w:rsidRPr="009E35B9">
        <w:rPr>
          <w:rFonts w:ascii="Cambria" w:hAnsi="Cambria"/>
          <w:lang w:val="en-GB"/>
        </w:rPr>
        <w:t>Davis Watt</w:t>
      </w:r>
    </w:p>
    <w:p w:rsidR="003E7174" w:rsidRPr="009E35B9" w:rsidRDefault="003E7174" w:rsidP="000A76B9">
      <w:pPr>
        <w:rPr>
          <w:rFonts w:ascii="Cambria" w:hAnsi="Cambria"/>
          <w:lang w:val="en-GB"/>
        </w:rPr>
      </w:pPr>
    </w:p>
    <w:p w:rsidR="003E7174" w:rsidRPr="009E35B9" w:rsidRDefault="003E7174" w:rsidP="000A76B9">
      <w:pPr>
        <w:rPr>
          <w:rFonts w:ascii="Cambria" w:hAnsi="Cambria"/>
          <w:b/>
          <w:lang w:val="en-GB"/>
        </w:rPr>
      </w:pPr>
      <w:r w:rsidRPr="009E35B9">
        <w:rPr>
          <w:rFonts w:ascii="Cambria" w:hAnsi="Cambria"/>
          <w:b/>
          <w:lang w:val="en-GB"/>
        </w:rPr>
        <w:t>UNITED STATES</w:t>
      </w:r>
    </w:p>
    <w:p w:rsidR="003E7174" w:rsidRPr="009E35B9" w:rsidRDefault="003E7174" w:rsidP="000A76B9">
      <w:pPr>
        <w:rPr>
          <w:rFonts w:ascii="Cambria" w:hAnsi="Cambria"/>
          <w:lang w:val="en-GB"/>
        </w:rPr>
      </w:pPr>
      <w:r w:rsidRPr="009E35B9">
        <w:rPr>
          <w:rFonts w:ascii="Cambria" w:hAnsi="Cambria"/>
          <w:lang w:val="en-GB"/>
        </w:rPr>
        <w:t xml:space="preserve">Don </w:t>
      </w:r>
      <w:proofErr w:type="spellStart"/>
      <w:r w:rsidRPr="009E35B9">
        <w:rPr>
          <w:rFonts w:ascii="Cambria" w:hAnsi="Cambria"/>
          <w:lang w:val="en-GB"/>
        </w:rPr>
        <w:t>Nease</w:t>
      </w:r>
      <w:proofErr w:type="spellEnd"/>
    </w:p>
    <w:p w:rsidR="003E7174" w:rsidRPr="009E35B9" w:rsidRDefault="003E7174" w:rsidP="000A76B9">
      <w:pPr>
        <w:rPr>
          <w:rFonts w:ascii="Cambria" w:hAnsi="Cambria"/>
          <w:lang w:val="en-GB"/>
        </w:rPr>
      </w:pPr>
    </w:p>
    <w:p w:rsidR="003E7174" w:rsidRPr="009E35B9" w:rsidRDefault="003E7174" w:rsidP="000A76B9">
      <w:pPr>
        <w:rPr>
          <w:rFonts w:ascii="Cambria" w:hAnsi="Cambria"/>
          <w:lang w:val="en-GB"/>
        </w:rPr>
      </w:pPr>
    </w:p>
    <w:p w:rsidR="003E7174" w:rsidRPr="009E35B9" w:rsidRDefault="003E7174" w:rsidP="003E7174">
      <w:pPr>
        <w:rPr>
          <w:rFonts w:ascii="Cambria" w:hAnsi="Cambria"/>
          <w:b/>
          <w:lang w:val="en-GB"/>
        </w:rPr>
      </w:pPr>
    </w:p>
    <w:p w:rsidR="003E7174" w:rsidRPr="009E35B9" w:rsidRDefault="003E7174" w:rsidP="000A76B9">
      <w:pPr>
        <w:rPr>
          <w:rFonts w:ascii="Cambria" w:hAnsi="Cambria"/>
          <w:lang w:val="en-GB"/>
        </w:rPr>
        <w:sectPr w:rsidR="003E7174" w:rsidRPr="009E35B9" w:rsidSect="00E262FA">
          <w:type w:val="continuous"/>
          <w:pgSz w:w="11900" w:h="16820"/>
          <w:pgMar w:top="1440" w:right="650" w:bottom="764" w:left="720" w:header="720" w:footer="720" w:gutter="0"/>
          <w:cols w:num="2" w:space="144"/>
          <w:docGrid w:linePitch="360"/>
        </w:sectPr>
      </w:pPr>
    </w:p>
    <w:p w:rsidR="000A76B9" w:rsidRPr="009E35B9" w:rsidRDefault="000A76B9" w:rsidP="000A76B9">
      <w:pPr>
        <w:rPr>
          <w:rFonts w:ascii="Cambria" w:hAnsi="Cambria"/>
          <w:lang w:val="en-GB"/>
        </w:rPr>
      </w:pPr>
    </w:p>
    <w:p w:rsidR="000A76B9" w:rsidRPr="009E35B9" w:rsidRDefault="000A76B9" w:rsidP="000A76B9">
      <w:pPr>
        <w:rPr>
          <w:b/>
          <w:lang w:val="en-GB"/>
        </w:rPr>
      </w:pPr>
    </w:p>
    <w:p w:rsidR="004E5B1C" w:rsidRPr="009E35B9" w:rsidRDefault="004E5B1C" w:rsidP="004E5B1C">
      <w:pPr>
        <w:jc w:val="center"/>
        <w:rPr>
          <w:b/>
          <w:sz w:val="28"/>
          <w:szCs w:val="28"/>
          <w:lang w:val="en-GB"/>
        </w:rPr>
      </w:pPr>
    </w:p>
    <w:p w:rsidR="004E5B1C" w:rsidRPr="009E35B9" w:rsidRDefault="004E5B1C" w:rsidP="004E5B1C">
      <w:pPr>
        <w:pStyle w:val="ListParagraph"/>
        <w:numPr>
          <w:ilvl w:val="0"/>
          <w:numId w:val="1"/>
        </w:numPr>
        <w:spacing w:after="200" w:line="276" w:lineRule="auto"/>
        <w:rPr>
          <w:b/>
          <w:lang w:val="en-GB"/>
        </w:rPr>
      </w:pPr>
      <w:r w:rsidRPr="009E35B9">
        <w:rPr>
          <w:b/>
          <w:lang w:val="en-GB"/>
        </w:rPr>
        <w:t>Welcome</w:t>
      </w:r>
      <w:r w:rsidR="004F0E7C" w:rsidRPr="009E35B9">
        <w:rPr>
          <w:lang w:val="en-GB"/>
        </w:rPr>
        <w:t xml:space="preserve"> Don welcomed everyone to the meeting</w:t>
      </w:r>
    </w:p>
    <w:p w:rsidR="004E5B1C" w:rsidRPr="009E35B9" w:rsidRDefault="004E5B1C" w:rsidP="004E5B1C">
      <w:pPr>
        <w:pStyle w:val="ListParagraph"/>
        <w:numPr>
          <w:ilvl w:val="0"/>
          <w:numId w:val="1"/>
        </w:numPr>
        <w:spacing w:after="200" w:line="276" w:lineRule="auto"/>
        <w:rPr>
          <w:b/>
          <w:lang w:val="en-GB"/>
        </w:rPr>
      </w:pPr>
      <w:r w:rsidRPr="009E35B9">
        <w:rPr>
          <w:b/>
          <w:lang w:val="en-GB"/>
        </w:rPr>
        <w:t>Apologies</w:t>
      </w:r>
      <w:r w:rsidR="004F0E7C" w:rsidRPr="009E35B9">
        <w:rPr>
          <w:b/>
          <w:lang w:val="en-GB"/>
        </w:rPr>
        <w:t xml:space="preserve"> </w:t>
      </w:r>
      <w:r w:rsidR="004F0E7C" w:rsidRPr="009E35B9">
        <w:rPr>
          <w:lang w:val="en-GB"/>
        </w:rPr>
        <w:t>Russia (St Petersburg)</w:t>
      </w:r>
    </w:p>
    <w:p w:rsidR="004E5B1C" w:rsidRPr="009E35B9" w:rsidRDefault="004E5B1C" w:rsidP="004E5B1C">
      <w:pPr>
        <w:pStyle w:val="ListParagraph"/>
        <w:numPr>
          <w:ilvl w:val="0"/>
          <w:numId w:val="1"/>
        </w:numPr>
        <w:spacing w:after="200" w:line="276" w:lineRule="auto"/>
        <w:rPr>
          <w:b/>
          <w:lang w:val="en-GB"/>
        </w:rPr>
      </w:pPr>
      <w:r w:rsidRPr="009E35B9">
        <w:rPr>
          <w:b/>
          <w:lang w:val="en-GB"/>
        </w:rPr>
        <w:t>Minutes of the GA meeting in Metz 8</w:t>
      </w:r>
      <w:r w:rsidRPr="009E35B9">
        <w:rPr>
          <w:b/>
          <w:vertAlign w:val="superscript"/>
          <w:lang w:val="en-GB"/>
        </w:rPr>
        <w:t>th</w:t>
      </w:r>
      <w:r w:rsidRPr="009E35B9">
        <w:rPr>
          <w:b/>
          <w:lang w:val="en-GB"/>
        </w:rPr>
        <w:t xml:space="preserve"> September 2015</w:t>
      </w:r>
      <w:r w:rsidR="004F0E7C" w:rsidRPr="009E35B9">
        <w:rPr>
          <w:b/>
          <w:lang w:val="en-GB"/>
        </w:rPr>
        <w:t xml:space="preserve"> </w:t>
      </w:r>
      <w:r w:rsidR="004F0E7C" w:rsidRPr="009E35B9">
        <w:rPr>
          <w:lang w:val="en-GB"/>
        </w:rPr>
        <w:t xml:space="preserve">David Watt proposed and Heide </w:t>
      </w:r>
      <w:proofErr w:type="spellStart"/>
      <w:r w:rsidR="004F0E7C" w:rsidRPr="009E35B9">
        <w:rPr>
          <w:lang w:val="en-GB"/>
        </w:rPr>
        <w:t>Otten</w:t>
      </w:r>
      <w:proofErr w:type="spellEnd"/>
      <w:r w:rsidR="004F0E7C" w:rsidRPr="009E35B9">
        <w:rPr>
          <w:lang w:val="en-GB"/>
        </w:rPr>
        <w:t xml:space="preserve"> seconded that these were a true record. All agreed.</w:t>
      </w:r>
    </w:p>
    <w:p w:rsidR="004E5B1C" w:rsidRPr="009E35B9" w:rsidRDefault="004E5B1C" w:rsidP="004E5B1C">
      <w:pPr>
        <w:pStyle w:val="ListParagraph"/>
        <w:numPr>
          <w:ilvl w:val="0"/>
          <w:numId w:val="1"/>
        </w:numPr>
        <w:spacing w:after="200" w:line="276" w:lineRule="auto"/>
        <w:rPr>
          <w:b/>
          <w:lang w:val="en-GB"/>
        </w:rPr>
      </w:pPr>
      <w:r w:rsidRPr="009E35B9">
        <w:rPr>
          <w:b/>
          <w:lang w:val="en-GB"/>
        </w:rPr>
        <w:t>Matters of information not otherwise on the agenda</w:t>
      </w:r>
      <w:r w:rsidR="004F0E7C" w:rsidRPr="009E35B9">
        <w:rPr>
          <w:b/>
          <w:lang w:val="en-GB"/>
        </w:rPr>
        <w:t xml:space="preserve"> </w:t>
      </w:r>
      <w:r w:rsidR="004F0E7C" w:rsidRPr="009E35B9">
        <w:rPr>
          <w:lang w:val="en-GB"/>
        </w:rPr>
        <w:t>None</w:t>
      </w:r>
    </w:p>
    <w:p w:rsidR="006A48AC" w:rsidRPr="00E203D0" w:rsidRDefault="004E5B1C" w:rsidP="004E5B1C">
      <w:pPr>
        <w:pStyle w:val="ListParagraph"/>
        <w:numPr>
          <w:ilvl w:val="0"/>
          <w:numId w:val="1"/>
        </w:numPr>
        <w:spacing w:after="200" w:line="276" w:lineRule="auto"/>
        <w:rPr>
          <w:b/>
          <w:lang w:val="en-GB"/>
        </w:rPr>
      </w:pPr>
      <w:r w:rsidRPr="009E35B9">
        <w:rPr>
          <w:b/>
          <w:lang w:val="en-GB"/>
        </w:rPr>
        <w:t>Accounts 2015</w:t>
      </w:r>
      <w:r w:rsidR="00270985" w:rsidRPr="009E35B9">
        <w:rPr>
          <w:b/>
          <w:lang w:val="en-GB"/>
        </w:rPr>
        <w:t xml:space="preserve"> </w:t>
      </w:r>
      <w:r w:rsidR="00270985" w:rsidRPr="009E35B9">
        <w:rPr>
          <w:lang w:val="en-GB"/>
        </w:rPr>
        <w:t xml:space="preserve">Mark presented </w:t>
      </w:r>
      <w:r w:rsidR="006A48AC" w:rsidRPr="009E35B9">
        <w:rPr>
          <w:lang w:val="en-GB"/>
        </w:rPr>
        <w:t>t</w:t>
      </w:r>
      <w:r w:rsidR="00270985" w:rsidRPr="009E35B9">
        <w:rPr>
          <w:lang w:val="en-GB"/>
        </w:rPr>
        <w:t>he summary accounts for 2015. The surplus of 2285 Euro</w:t>
      </w:r>
      <w:r w:rsidR="00D421DE">
        <w:rPr>
          <w:lang w:val="en-GB"/>
        </w:rPr>
        <w:t>s</w:t>
      </w:r>
      <w:r w:rsidR="00270985" w:rsidRPr="009E35B9">
        <w:rPr>
          <w:lang w:val="en-GB"/>
        </w:rPr>
        <w:t xml:space="preserve"> was slightly more than budget. Summary is not exact because of varying exchange rates, Swedish Krone has done well this year.</w:t>
      </w:r>
      <w:r w:rsidR="00147F41" w:rsidRPr="009E35B9">
        <w:rPr>
          <w:lang w:val="en-GB"/>
        </w:rPr>
        <w:t xml:space="preserve"> The fiscal report for the Swedish authorities gives a full and accurate account.</w:t>
      </w:r>
      <w:r w:rsidR="00270985" w:rsidRPr="009E35B9">
        <w:rPr>
          <w:lang w:val="en-GB"/>
        </w:rPr>
        <w:t xml:space="preserve"> The other reason for profit is Metz. All societies paid their subscriptions this year</w:t>
      </w:r>
      <w:r w:rsidR="00D421DE">
        <w:rPr>
          <w:lang w:val="en-GB"/>
        </w:rPr>
        <w:t>,</w:t>
      </w:r>
      <w:r w:rsidR="00270985" w:rsidRPr="009E35B9">
        <w:rPr>
          <w:lang w:val="en-GB"/>
        </w:rPr>
        <w:t xml:space="preserve"> many after several reminders. Good we have had funds to spend on useful projects. </w:t>
      </w:r>
    </w:p>
    <w:p w:rsidR="004E5B1C" w:rsidRPr="00E203D0" w:rsidRDefault="00E203D0" w:rsidP="00E203D0">
      <w:pPr>
        <w:pStyle w:val="ListParagraph"/>
        <w:numPr>
          <w:ilvl w:val="0"/>
          <w:numId w:val="1"/>
        </w:numPr>
        <w:spacing w:after="200" w:line="276" w:lineRule="auto"/>
        <w:rPr>
          <w:b/>
          <w:lang w:val="en-GB"/>
        </w:rPr>
      </w:pPr>
      <w:r>
        <w:rPr>
          <w:b/>
          <w:lang w:val="en-GB"/>
        </w:rPr>
        <w:t xml:space="preserve">Auditors’ report. </w:t>
      </w:r>
      <w:r>
        <w:rPr>
          <w:lang w:val="en-GB"/>
        </w:rPr>
        <w:t xml:space="preserve">Pia presented this on behalf of the auditors, Janet Walker and Pia </w:t>
      </w:r>
      <w:proofErr w:type="spellStart"/>
      <w:r>
        <w:rPr>
          <w:lang w:val="en-GB"/>
        </w:rPr>
        <w:t>Soderberg</w:t>
      </w:r>
      <w:proofErr w:type="spellEnd"/>
      <w:r>
        <w:rPr>
          <w:lang w:val="en-GB"/>
        </w:rPr>
        <w:t xml:space="preserve">. </w:t>
      </w:r>
      <w:r w:rsidR="00CC1E07">
        <w:rPr>
          <w:lang w:val="en-GB"/>
        </w:rPr>
        <w:t>‘</w:t>
      </w:r>
      <w:r>
        <w:rPr>
          <w:lang w:val="en-GB"/>
        </w:rPr>
        <w:t>In our function as revisers appointed by the IBF to check the accountancy of the Federation managed by the Treasurer and the Board as a whole, we give the following report: We have checked the financial records and verifications of the Federation. We found everything in good order and well conscientiously managed. We approve of the management and recommend the Council to approve the accounts for the period January 1</w:t>
      </w:r>
      <w:r w:rsidRPr="00E203D0">
        <w:rPr>
          <w:vertAlign w:val="superscript"/>
          <w:lang w:val="en-GB"/>
        </w:rPr>
        <w:t>st</w:t>
      </w:r>
      <w:r>
        <w:rPr>
          <w:lang w:val="en-GB"/>
        </w:rPr>
        <w:t xml:space="preserve"> to December 31</w:t>
      </w:r>
      <w:r w:rsidRPr="00E203D0">
        <w:rPr>
          <w:vertAlign w:val="superscript"/>
          <w:lang w:val="en-GB"/>
        </w:rPr>
        <w:t>st</w:t>
      </w:r>
      <w:r>
        <w:rPr>
          <w:lang w:val="en-GB"/>
        </w:rPr>
        <w:t xml:space="preserve"> in year 2015</w:t>
      </w:r>
      <w:r w:rsidR="00BE45D1">
        <w:rPr>
          <w:lang w:val="en-GB"/>
        </w:rPr>
        <w:t xml:space="preserve"> and</w:t>
      </w:r>
      <w:r>
        <w:rPr>
          <w:lang w:val="en-GB"/>
        </w:rPr>
        <w:t xml:space="preserve"> approve of the economic management of IBF affairs by the Board by granting Board members discharge of responsibility for this period</w:t>
      </w:r>
      <w:r w:rsidR="00CC1E07">
        <w:rPr>
          <w:lang w:val="en-GB"/>
        </w:rPr>
        <w:t>’</w:t>
      </w:r>
      <w:r>
        <w:rPr>
          <w:lang w:val="en-GB"/>
        </w:rPr>
        <w:t xml:space="preserve">. </w:t>
      </w:r>
      <w:r w:rsidR="00CC1E07">
        <w:rPr>
          <w:lang w:val="en-GB"/>
        </w:rPr>
        <w:t>Council unanimously adopted the auditors’ report and thanked Pia and Janet for all their hard work.</w:t>
      </w:r>
    </w:p>
    <w:p w:rsidR="006A48AC" w:rsidRPr="009E35B9" w:rsidRDefault="004E5B1C" w:rsidP="006A48AC">
      <w:pPr>
        <w:pStyle w:val="ListParagraph"/>
        <w:numPr>
          <w:ilvl w:val="0"/>
          <w:numId w:val="1"/>
        </w:numPr>
        <w:spacing w:after="200" w:line="276" w:lineRule="auto"/>
        <w:rPr>
          <w:b/>
          <w:lang w:val="en-GB"/>
        </w:rPr>
      </w:pPr>
      <w:r w:rsidRPr="009E35B9">
        <w:rPr>
          <w:b/>
          <w:lang w:val="en-GB"/>
        </w:rPr>
        <w:t>Budget 2016</w:t>
      </w:r>
      <w:r w:rsidR="00270985" w:rsidRPr="009E35B9">
        <w:rPr>
          <w:lang w:val="en-GB"/>
        </w:rPr>
        <w:t xml:space="preserve"> Mark presented the 2016 budget</w:t>
      </w:r>
      <w:r w:rsidR="006A48AC" w:rsidRPr="009E35B9">
        <w:rPr>
          <w:lang w:val="en-GB"/>
        </w:rPr>
        <w:t>, showing a predicted loss of 1550 Euros. There is likely to be a loss in future years because of increased travel expenses. In view of our assets we are comfortable with a loss of about 3000 euro per year so that we can continue with useful projects.</w:t>
      </w:r>
    </w:p>
    <w:p w:rsidR="004E5B1C" w:rsidRPr="009E35B9" w:rsidRDefault="004E5B1C" w:rsidP="00147F41">
      <w:pPr>
        <w:pStyle w:val="ListParagraph"/>
        <w:numPr>
          <w:ilvl w:val="0"/>
          <w:numId w:val="1"/>
        </w:numPr>
        <w:spacing w:after="200" w:line="276" w:lineRule="auto"/>
        <w:rPr>
          <w:b/>
          <w:lang w:val="en-GB"/>
        </w:rPr>
      </w:pPr>
      <w:r w:rsidRPr="009E35B9">
        <w:rPr>
          <w:b/>
          <w:lang w:val="en-GB"/>
        </w:rPr>
        <w:t>Reports from National Societies</w:t>
      </w:r>
      <w:r w:rsidR="00147F41" w:rsidRPr="009E35B9">
        <w:rPr>
          <w:lang w:val="en-GB"/>
        </w:rPr>
        <w:t xml:space="preserve"> These were received. Michele then introduced her analysis of them. </w:t>
      </w:r>
      <w:r w:rsidR="00D421DE">
        <w:rPr>
          <w:lang w:val="en-GB"/>
        </w:rPr>
        <w:t>In Germany</w:t>
      </w:r>
      <w:r w:rsidR="00147F41" w:rsidRPr="009E35B9">
        <w:rPr>
          <w:lang w:val="en-GB"/>
        </w:rPr>
        <w:t xml:space="preserve"> </w:t>
      </w:r>
      <w:proofErr w:type="spellStart"/>
      <w:r w:rsidR="00147F41" w:rsidRPr="009E35B9">
        <w:rPr>
          <w:lang w:val="en-GB"/>
        </w:rPr>
        <w:t>Balint</w:t>
      </w:r>
      <w:proofErr w:type="spellEnd"/>
      <w:r w:rsidR="00147F41" w:rsidRPr="009E35B9">
        <w:rPr>
          <w:lang w:val="en-GB"/>
        </w:rPr>
        <w:t xml:space="preserve"> membership </w:t>
      </w:r>
      <w:r w:rsidR="00D421DE">
        <w:rPr>
          <w:lang w:val="en-GB"/>
        </w:rPr>
        <w:t xml:space="preserve">is needed </w:t>
      </w:r>
      <w:r w:rsidR="00147F41" w:rsidRPr="009E35B9">
        <w:rPr>
          <w:lang w:val="en-GB"/>
        </w:rPr>
        <w:t>for leadership training and 60% keep it up after qualification, hence the large number of membe</w:t>
      </w:r>
      <w:r w:rsidR="00A74F4D">
        <w:rPr>
          <w:lang w:val="en-GB"/>
        </w:rPr>
        <w:t>r</w:t>
      </w:r>
      <w:r w:rsidR="00147F41" w:rsidRPr="009E35B9">
        <w:rPr>
          <w:lang w:val="en-GB"/>
        </w:rPr>
        <w:t xml:space="preserve">s. Website helps people find groups, also membership list on website, trainees in psychosomatic medicine become members. Now 500 plus leaders. In France try and avoid the word </w:t>
      </w:r>
      <w:proofErr w:type="spellStart"/>
      <w:r w:rsidR="00147F41" w:rsidRPr="009E35B9">
        <w:rPr>
          <w:lang w:val="en-GB"/>
        </w:rPr>
        <w:t>Balint</w:t>
      </w:r>
      <w:proofErr w:type="spellEnd"/>
      <w:r w:rsidR="00147F41" w:rsidRPr="009E35B9">
        <w:rPr>
          <w:lang w:val="en-GB"/>
        </w:rPr>
        <w:t>! Martina is</w:t>
      </w:r>
      <w:r w:rsidR="00C94D4D">
        <w:rPr>
          <w:lang w:val="en-GB"/>
        </w:rPr>
        <w:t xml:space="preserve"> keen that we</w:t>
      </w:r>
      <w:r w:rsidR="00147F41" w:rsidRPr="009E35B9">
        <w:rPr>
          <w:lang w:val="en-GB"/>
        </w:rPr>
        <w:t xml:space="preserve"> continue with summary reports to include additions to the literature so as to provide evidence to others re </w:t>
      </w:r>
      <w:proofErr w:type="spellStart"/>
      <w:r w:rsidR="00147F41" w:rsidRPr="009E35B9">
        <w:rPr>
          <w:lang w:val="en-GB"/>
        </w:rPr>
        <w:t>Balint</w:t>
      </w:r>
      <w:proofErr w:type="spellEnd"/>
      <w:r w:rsidR="00147F41" w:rsidRPr="009E35B9">
        <w:rPr>
          <w:lang w:val="en-GB"/>
        </w:rPr>
        <w:t xml:space="preserve"> work and practical ideas. Suggestion for societies to give the IBF their plans for the year in advance. Don reminded us of the </w:t>
      </w:r>
      <w:proofErr w:type="spellStart"/>
      <w:r w:rsidR="00147F41" w:rsidRPr="009E35B9">
        <w:rPr>
          <w:lang w:val="en-GB"/>
        </w:rPr>
        <w:t>Balint</w:t>
      </w:r>
      <w:proofErr w:type="spellEnd"/>
      <w:r w:rsidR="009E35B9" w:rsidRPr="009E35B9">
        <w:rPr>
          <w:lang w:val="en-GB"/>
        </w:rPr>
        <w:t xml:space="preserve"> Group Literature on </w:t>
      </w:r>
      <w:proofErr w:type="spellStart"/>
      <w:r w:rsidR="009E35B9" w:rsidRPr="009E35B9">
        <w:rPr>
          <w:lang w:val="en-GB"/>
        </w:rPr>
        <w:t>Mendeley</w:t>
      </w:r>
      <w:proofErr w:type="spellEnd"/>
      <w:r w:rsidR="009E35B9" w:rsidRPr="009E35B9">
        <w:rPr>
          <w:lang w:val="en-GB"/>
        </w:rPr>
        <w:t xml:space="preserve">. Paul will </w:t>
      </w:r>
      <w:r w:rsidR="001C0FA9">
        <w:rPr>
          <w:lang w:val="en-GB"/>
        </w:rPr>
        <w:t>organis</w:t>
      </w:r>
      <w:r w:rsidR="009E35B9" w:rsidRPr="009E35B9">
        <w:rPr>
          <w:lang w:val="en-GB"/>
        </w:rPr>
        <w:t>e a</w:t>
      </w:r>
      <w:r w:rsidR="00147F41" w:rsidRPr="009E35B9">
        <w:rPr>
          <w:lang w:val="en-GB"/>
        </w:rPr>
        <w:t xml:space="preserve"> link on</w:t>
      </w:r>
      <w:r w:rsidR="009E35B9" w:rsidRPr="009E35B9">
        <w:rPr>
          <w:lang w:val="en-GB"/>
        </w:rPr>
        <w:t xml:space="preserve"> the IBF website.</w:t>
      </w:r>
      <w:r w:rsidR="00CC1E07">
        <w:rPr>
          <w:lang w:val="en-GB"/>
        </w:rPr>
        <w:t xml:space="preserve"> The Board will work on a new template for Reports</w:t>
      </w:r>
    </w:p>
    <w:p w:rsidR="004E5B1C" w:rsidRPr="009E35B9" w:rsidRDefault="004E5B1C" w:rsidP="004E5B1C">
      <w:pPr>
        <w:pStyle w:val="ListParagraph"/>
        <w:numPr>
          <w:ilvl w:val="0"/>
          <w:numId w:val="1"/>
        </w:numPr>
        <w:spacing w:after="200" w:line="276" w:lineRule="auto"/>
        <w:rPr>
          <w:b/>
          <w:lang w:val="en-GB"/>
        </w:rPr>
      </w:pPr>
      <w:r w:rsidRPr="009E35B9">
        <w:rPr>
          <w:b/>
          <w:lang w:val="en-GB"/>
        </w:rPr>
        <w:t>Communication with national societies</w:t>
      </w:r>
      <w:r w:rsidR="009E35B9" w:rsidRPr="009E35B9">
        <w:rPr>
          <w:b/>
          <w:lang w:val="en-GB"/>
        </w:rPr>
        <w:t xml:space="preserve"> </w:t>
      </w:r>
      <w:r w:rsidR="009E35B9" w:rsidRPr="009E35B9">
        <w:rPr>
          <w:lang w:val="en-GB"/>
        </w:rPr>
        <w:t>Members were reminded that anyone with items to distribute to IBF members should send them to Paul, rather than use old mailing lists. Societies should make sure that mailings from Paul to the IBF membership list get distributed to individual members of national societies.</w:t>
      </w:r>
    </w:p>
    <w:p w:rsidR="004E5B1C" w:rsidRPr="009E35B9" w:rsidRDefault="004E5B1C" w:rsidP="004E5B1C">
      <w:pPr>
        <w:pStyle w:val="ListParagraph"/>
        <w:numPr>
          <w:ilvl w:val="0"/>
          <w:numId w:val="1"/>
        </w:numPr>
        <w:spacing w:after="200" w:line="276" w:lineRule="auto"/>
        <w:rPr>
          <w:b/>
          <w:lang w:val="en-GB"/>
        </w:rPr>
      </w:pPr>
      <w:r w:rsidRPr="009E35B9">
        <w:rPr>
          <w:b/>
          <w:lang w:val="en-GB"/>
        </w:rPr>
        <w:lastRenderedPageBreak/>
        <w:t xml:space="preserve">Task force report </w:t>
      </w:r>
      <w:r w:rsidR="009E35B9" w:rsidRPr="009E35B9">
        <w:rPr>
          <w:lang w:val="en-GB"/>
        </w:rPr>
        <w:t xml:space="preserve">Andrew gave this. Leadership network being established as Google group mainly by </w:t>
      </w:r>
      <w:proofErr w:type="spellStart"/>
      <w:r w:rsidR="009E35B9" w:rsidRPr="009E35B9">
        <w:rPr>
          <w:lang w:val="en-GB"/>
        </w:rPr>
        <w:t>Tove</w:t>
      </w:r>
      <w:proofErr w:type="spellEnd"/>
      <w:r w:rsidR="009E35B9" w:rsidRPr="009E35B9">
        <w:rPr>
          <w:lang w:val="en-GB"/>
        </w:rPr>
        <w:t xml:space="preserve"> and with help from Albert. The plan is that it will provide a forum to share practical ideas. Warsaw Conference now has 53 registered (maximum 56), 16 countries, </w:t>
      </w:r>
      <w:proofErr w:type="spellStart"/>
      <w:r w:rsidR="009E35B9" w:rsidRPr="009E35B9">
        <w:rPr>
          <w:lang w:val="en-GB"/>
        </w:rPr>
        <w:t>Boguslaw</w:t>
      </w:r>
      <w:proofErr w:type="spellEnd"/>
      <w:r w:rsidR="009E35B9" w:rsidRPr="009E35B9">
        <w:rPr>
          <w:lang w:val="en-GB"/>
        </w:rPr>
        <w:t xml:space="preserve"> </w:t>
      </w:r>
      <w:proofErr w:type="spellStart"/>
      <w:r w:rsidR="009E35B9" w:rsidRPr="009E35B9">
        <w:rPr>
          <w:lang w:val="en-GB"/>
        </w:rPr>
        <w:t>Stelcer</w:t>
      </w:r>
      <w:proofErr w:type="spellEnd"/>
      <w:r w:rsidR="009E35B9" w:rsidRPr="009E35B9">
        <w:rPr>
          <w:lang w:val="en-GB"/>
        </w:rPr>
        <w:t xml:space="preserve"> is </w:t>
      </w:r>
      <w:r w:rsidR="00A13EB8">
        <w:rPr>
          <w:lang w:val="en-GB"/>
        </w:rPr>
        <w:t xml:space="preserve">the </w:t>
      </w:r>
      <w:r w:rsidR="009E35B9" w:rsidRPr="009E35B9">
        <w:rPr>
          <w:lang w:val="en-GB"/>
        </w:rPr>
        <w:t xml:space="preserve">Polish </w:t>
      </w:r>
      <w:r w:rsidR="001C0FA9">
        <w:rPr>
          <w:lang w:val="en-GB"/>
        </w:rPr>
        <w:t>organis</w:t>
      </w:r>
      <w:r w:rsidR="009E35B9" w:rsidRPr="009E35B9">
        <w:rPr>
          <w:lang w:val="en-GB"/>
        </w:rPr>
        <w:t xml:space="preserve">er and </w:t>
      </w:r>
      <w:r w:rsidR="001C0FA9">
        <w:rPr>
          <w:lang w:val="en-GB"/>
        </w:rPr>
        <w:t xml:space="preserve">he </w:t>
      </w:r>
      <w:r w:rsidR="009E35B9" w:rsidRPr="009E35B9">
        <w:rPr>
          <w:lang w:val="en-GB"/>
        </w:rPr>
        <w:t xml:space="preserve">has joined the task force. Guenther, </w:t>
      </w:r>
      <w:proofErr w:type="spellStart"/>
      <w:r w:rsidR="009E35B9" w:rsidRPr="009E35B9">
        <w:rPr>
          <w:lang w:val="en-GB"/>
        </w:rPr>
        <w:t>Esti</w:t>
      </w:r>
      <w:proofErr w:type="spellEnd"/>
      <w:r w:rsidR="009E35B9" w:rsidRPr="009E35B9">
        <w:rPr>
          <w:lang w:val="en-GB"/>
        </w:rPr>
        <w:t xml:space="preserve"> and Albert are on the staff team in addition to Task Force members. The Task Force has submitted guidelines on leadership tra</w:t>
      </w:r>
      <w:r w:rsidR="001C0FA9">
        <w:rPr>
          <w:lang w:val="en-GB"/>
        </w:rPr>
        <w:t>ining and accreditation (to go o</w:t>
      </w:r>
      <w:r w:rsidR="009E35B9" w:rsidRPr="009E35B9">
        <w:rPr>
          <w:lang w:val="en-GB"/>
        </w:rPr>
        <w:t>n</w:t>
      </w:r>
      <w:r w:rsidR="001C0FA9">
        <w:rPr>
          <w:lang w:val="en-GB"/>
        </w:rPr>
        <w:t xml:space="preserve"> the IBF website). Andrew is stepping down after Warsaw - a replacement will be</w:t>
      </w:r>
      <w:r w:rsidR="009E35B9" w:rsidRPr="009E35B9">
        <w:rPr>
          <w:lang w:val="en-GB"/>
        </w:rPr>
        <w:t xml:space="preserve"> needed. T</w:t>
      </w:r>
      <w:r w:rsidR="001C0FA9">
        <w:rPr>
          <w:lang w:val="en-GB"/>
        </w:rPr>
        <w:t>ask Force members</w:t>
      </w:r>
      <w:r w:rsidR="009E35B9" w:rsidRPr="009E35B9">
        <w:rPr>
          <w:lang w:val="en-GB"/>
        </w:rPr>
        <w:t xml:space="preserve"> (Christian and Andrew) helped </w:t>
      </w:r>
      <w:r w:rsidR="001C0FA9">
        <w:rPr>
          <w:lang w:val="en-GB"/>
        </w:rPr>
        <w:t xml:space="preserve">to </w:t>
      </w:r>
      <w:r w:rsidR="009E35B9" w:rsidRPr="009E35B9">
        <w:rPr>
          <w:lang w:val="en-GB"/>
        </w:rPr>
        <w:t xml:space="preserve">organise groups before and during the </w:t>
      </w:r>
      <w:r w:rsidR="001C0FA9">
        <w:rPr>
          <w:lang w:val="en-GB"/>
        </w:rPr>
        <w:t>Metz congress – very successful</w:t>
      </w:r>
      <w:r w:rsidR="009E35B9" w:rsidRPr="009E35B9">
        <w:rPr>
          <w:lang w:val="en-GB"/>
        </w:rPr>
        <w:t>. Bohdan</w:t>
      </w:r>
      <w:r w:rsidR="001C0FA9">
        <w:rPr>
          <w:lang w:val="en-GB"/>
        </w:rPr>
        <w:t xml:space="preserve"> added that he is</w:t>
      </w:r>
      <w:r w:rsidR="009E35B9" w:rsidRPr="009E35B9">
        <w:rPr>
          <w:lang w:val="en-GB"/>
        </w:rPr>
        <w:t xml:space="preserve"> happy to welcome accompanying persons</w:t>
      </w:r>
      <w:r w:rsidR="001C0FA9">
        <w:rPr>
          <w:lang w:val="en-GB"/>
        </w:rPr>
        <w:t xml:space="preserve"> to Warsaw</w:t>
      </w:r>
      <w:r w:rsidR="009E35B9" w:rsidRPr="009E35B9">
        <w:rPr>
          <w:lang w:val="en-GB"/>
        </w:rPr>
        <w:t xml:space="preserve"> and pre and</w:t>
      </w:r>
      <w:r w:rsidR="001C0FA9">
        <w:rPr>
          <w:lang w:val="en-GB"/>
        </w:rPr>
        <w:t xml:space="preserve"> </w:t>
      </w:r>
      <w:r w:rsidR="009E35B9" w:rsidRPr="009E35B9">
        <w:rPr>
          <w:lang w:val="en-GB"/>
        </w:rPr>
        <w:t>post conf</w:t>
      </w:r>
      <w:r w:rsidR="001C0FA9">
        <w:rPr>
          <w:lang w:val="en-GB"/>
        </w:rPr>
        <w:t>erence</w:t>
      </w:r>
      <w:r w:rsidR="009E35B9" w:rsidRPr="009E35B9">
        <w:rPr>
          <w:lang w:val="en-GB"/>
        </w:rPr>
        <w:t xml:space="preserve"> tours</w:t>
      </w:r>
      <w:r w:rsidR="001C0FA9">
        <w:rPr>
          <w:lang w:val="en-GB"/>
        </w:rPr>
        <w:t xml:space="preserve"> are possible</w:t>
      </w:r>
      <w:r w:rsidR="009E35B9" w:rsidRPr="009E35B9">
        <w:rPr>
          <w:lang w:val="en-GB"/>
        </w:rPr>
        <w:t>. Possibility of French group at future conferences</w:t>
      </w:r>
      <w:r w:rsidR="001C0FA9">
        <w:rPr>
          <w:lang w:val="en-GB"/>
        </w:rPr>
        <w:t xml:space="preserve"> as perceived language difficulties can put people off attending.</w:t>
      </w:r>
    </w:p>
    <w:p w:rsidR="004E5B1C" w:rsidRPr="00A74F4D" w:rsidRDefault="004E5B1C" w:rsidP="004E5B1C">
      <w:pPr>
        <w:pStyle w:val="ListParagraph"/>
        <w:numPr>
          <w:ilvl w:val="0"/>
          <w:numId w:val="1"/>
        </w:numPr>
        <w:spacing w:after="200" w:line="276" w:lineRule="auto"/>
        <w:rPr>
          <w:b/>
          <w:lang w:val="en-GB"/>
        </w:rPr>
      </w:pPr>
      <w:r w:rsidRPr="009E35B9">
        <w:rPr>
          <w:b/>
          <w:lang w:val="en-GB"/>
        </w:rPr>
        <w:t>Council meeting first half of 2017</w:t>
      </w:r>
      <w:r w:rsidR="00A74F4D">
        <w:rPr>
          <w:lang w:val="en-GB"/>
        </w:rPr>
        <w:t xml:space="preserve"> </w:t>
      </w:r>
      <w:proofErr w:type="gramStart"/>
      <w:r w:rsidR="00A74F4D">
        <w:rPr>
          <w:lang w:val="en-GB"/>
        </w:rPr>
        <w:t>This</w:t>
      </w:r>
      <w:proofErr w:type="gramEnd"/>
      <w:r w:rsidR="00A74F4D">
        <w:rPr>
          <w:lang w:val="en-GB"/>
        </w:rPr>
        <w:t xml:space="preserve"> will be in Belgrade, Serbia, probably on 12-14 May 2017. Rosa </w:t>
      </w:r>
      <w:proofErr w:type="spellStart"/>
      <w:r w:rsidR="00A74F4D">
        <w:rPr>
          <w:lang w:val="en-GB"/>
        </w:rPr>
        <w:t>Sapic</w:t>
      </w:r>
      <w:proofErr w:type="spellEnd"/>
      <w:r w:rsidR="00A74F4D">
        <w:rPr>
          <w:lang w:val="en-GB"/>
        </w:rPr>
        <w:t xml:space="preserve"> gave an excellent presentation on the proposed conference and on Belgrade. It was </w:t>
      </w:r>
      <w:r w:rsidR="00C94D4D">
        <w:rPr>
          <w:lang w:val="en-GB"/>
        </w:rPr>
        <w:t xml:space="preserve">agreed that </w:t>
      </w:r>
      <w:proofErr w:type="spellStart"/>
      <w:r w:rsidR="00C94D4D">
        <w:rPr>
          <w:lang w:val="en-GB"/>
        </w:rPr>
        <w:t>Balint</w:t>
      </w:r>
      <w:proofErr w:type="spellEnd"/>
      <w:r w:rsidR="00C94D4D">
        <w:rPr>
          <w:lang w:val="en-GB"/>
        </w:rPr>
        <w:t xml:space="preserve"> groups at</w:t>
      </w:r>
      <w:r w:rsidR="00A74F4D">
        <w:rPr>
          <w:lang w:val="en-GB"/>
        </w:rPr>
        <w:t xml:space="preserve"> Council meetings would be in English</w:t>
      </w:r>
      <w:r w:rsidR="009D0499">
        <w:rPr>
          <w:lang w:val="en-GB"/>
        </w:rPr>
        <w:t xml:space="preserve"> with one or more in the language of the host country</w:t>
      </w:r>
      <w:r w:rsidR="00A74F4D">
        <w:rPr>
          <w:lang w:val="en-GB"/>
        </w:rPr>
        <w:t>.</w:t>
      </w:r>
      <w:r w:rsidR="00CC1E07">
        <w:rPr>
          <w:lang w:val="en-GB"/>
        </w:rPr>
        <w:t xml:space="preserve"> </w:t>
      </w:r>
      <w:r w:rsidR="00CC1E07">
        <w:rPr>
          <w:b/>
          <w:lang w:val="en-GB"/>
        </w:rPr>
        <w:t>NB The date is now confirmed as 19-21 May 2017 at the Hotel Palace, Belgrade</w:t>
      </w:r>
    </w:p>
    <w:p w:rsidR="00A74F4D" w:rsidRPr="009E35B9" w:rsidRDefault="00A74F4D" w:rsidP="004E5B1C">
      <w:pPr>
        <w:pStyle w:val="ListParagraph"/>
        <w:numPr>
          <w:ilvl w:val="0"/>
          <w:numId w:val="1"/>
        </w:numPr>
        <w:spacing w:after="200" w:line="276" w:lineRule="auto"/>
        <w:rPr>
          <w:b/>
          <w:lang w:val="en-GB"/>
        </w:rPr>
      </w:pPr>
      <w:r w:rsidRPr="009E35B9">
        <w:rPr>
          <w:b/>
          <w:lang w:val="en-GB"/>
        </w:rPr>
        <w:t>International Congress Oxford, UK, September 2017</w:t>
      </w:r>
      <w:r>
        <w:rPr>
          <w:lang w:val="en-GB"/>
        </w:rPr>
        <w:t xml:space="preserve"> David Watt spoke to this. </w:t>
      </w:r>
      <w:r w:rsidR="002F1534">
        <w:rPr>
          <w:lang w:val="en-GB"/>
        </w:rPr>
        <w:t xml:space="preserve">The theme is diversity. </w:t>
      </w:r>
      <w:r>
        <w:rPr>
          <w:lang w:val="en-GB"/>
        </w:rPr>
        <w:t>It will be on 6-10 September at Keble College. The cost will be about £650 inclusive of all meals and accommodation</w:t>
      </w:r>
      <w:r w:rsidR="002F1534">
        <w:rPr>
          <w:lang w:val="en-GB"/>
        </w:rPr>
        <w:t xml:space="preserve"> with a reduced rate for delegates from poorer countries</w:t>
      </w:r>
      <w:r>
        <w:rPr>
          <w:lang w:val="en-GB"/>
        </w:rPr>
        <w:t>.</w:t>
      </w:r>
      <w:r w:rsidR="002F1534">
        <w:rPr>
          <w:lang w:val="en-GB"/>
        </w:rPr>
        <w:t xml:space="preserve"> A day for students on the Saturday is being considered and there was discussion on students attending the whole conference. Various ideas such as workshops and themed </w:t>
      </w:r>
      <w:proofErr w:type="spellStart"/>
      <w:r w:rsidR="002F1534">
        <w:rPr>
          <w:lang w:val="en-GB"/>
        </w:rPr>
        <w:t>Balint</w:t>
      </w:r>
      <w:proofErr w:type="spellEnd"/>
      <w:r w:rsidR="002F1534">
        <w:rPr>
          <w:lang w:val="en-GB"/>
        </w:rPr>
        <w:t xml:space="preserve"> groups are being worked on. The German speaking members present felt that there was no need for groups in German at the Congress</w:t>
      </w:r>
      <w:r w:rsidR="007E7703">
        <w:rPr>
          <w:lang w:val="en-GB"/>
        </w:rPr>
        <w:t xml:space="preserve"> but it was felt that French speaking groups would be useful and may attract delegates from various countries</w:t>
      </w:r>
    </w:p>
    <w:p w:rsidR="004E5B1C" w:rsidRPr="009E35B9" w:rsidRDefault="004E5B1C" w:rsidP="004E5B1C">
      <w:pPr>
        <w:pStyle w:val="ListParagraph"/>
        <w:numPr>
          <w:ilvl w:val="0"/>
          <w:numId w:val="1"/>
        </w:numPr>
        <w:spacing w:after="200" w:line="276" w:lineRule="auto"/>
        <w:rPr>
          <w:b/>
          <w:lang w:val="en-GB"/>
        </w:rPr>
      </w:pPr>
      <w:r w:rsidRPr="009E35B9">
        <w:rPr>
          <w:b/>
          <w:lang w:val="en-GB"/>
        </w:rPr>
        <w:t>International Congress 2019</w:t>
      </w:r>
      <w:r w:rsidR="002F1534">
        <w:rPr>
          <w:b/>
          <w:lang w:val="en-GB"/>
        </w:rPr>
        <w:t xml:space="preserve"> </w:t>
      </w:r>
      <w:r w:rsidR="002F1534">
        <w:rPr>
          <w:lang w:val="en-GB"/>
        </w:rPr>
        <w:t>The Portuguese Society has offered Oporto. Further offers will be invited and a decision made in Warsaw.</w:t>
      </w:r>
    </w:p>
    <w:p w:rsidR="004E5B1C" w:rsidRPr="009E35B9" w:rsidRDefault="004E5B1C" w:rsidP="004E5B1C">
      <w:pPr>
        <w:pStyle w:val="ListParagraph"/>
        <w:numPr>
          <w:ilvl w:val="0"/>
          <w:numId w:val="1"/>
        </w:numPr>
        <w:spacing w:after="200" w:line="276" w:lineRule="auto"/>
        <w:rPr>
          <w:b/>
          <w:lang w:val="en-GB"/>
        </w:rPr>
      </w:pPr>
      <w:r w:rsidRPr="009E35B9">
        <w:rPr>
          <w:b/>
          <w:lang w:val="en-GB"/>
        </w:rPr>
        <w:t>Website</w:t>
      </w:r>
      <w:r w:rsidR="003107FC">
        <w:rPr>
          <w:b/>
          <w:lang w:val="en-GB"/>
        </w:rPr>
        <w:t xml:space="preserve"> </w:t>
      </w:r>
      <w:r w:rsidR="003107FC">
        <w:rPr>
          <w:lang w:val="en-GB"/>
        </w:rPr>
        <w:t>Don demonstrated the proposed new website. The domain has now been transferred to Denver and the newly designed site should be up and running before long. It is proposed to include a calendar of national society events</w:t>
      </w:r>
      <w:r w:rsidR="00396745">
        <w:rPr>
          <w:lang w:val="en-GB"/>
        </w:rPr>
        <w:t>.</w:t>
      </w:r>
    </w:p>
    <w:p w:rsidR="004E5B1C" w:rsidRPr="009E35B9" w:rsidRDefault="004E5B1C" w:rsidP="004E5B1C">
      <w:pPr>
        <w:pStyle w:val="ListParagraph"/>
        <w:numPr>
          <w:ilvl w:val="0"/>
          <w:numId w:val="1"/>
        </w:numPr>
        <w:spacing w:after="200" w:line="276" w:lineRule="auto"/>
        <w:rPr>
          <w:b/>
          <w:lang w:val="en-GB"/>
        </w:rPr>
      </w:pPr>
      <w:r w:rsidRPr="009E35B9">
        <w:rPr>
          <w:b/>
          <w:lang w:val="en-GB"/>
        </w:rPr>
        <w:t>WONCA</w:t>
      </w:r>
      <w:r w:rsidR="003107FC">
        <w:rPr>
          <w:lang w:val="en-GB"/>
        </w:rPr>
        <w:t xml:space="preserve"> </w:t>
      </w:r>
      <w:r w:rsidR="00396745">
        <w:rPr>
          <w:lang w:val="en-GB"/>
        </w:rPr>
        <w:t xml:space="preserve">Jorge, Don and Luis are awaiting the outcome of their submissions to WONCA Rio later this year. They will not require funding from the IBF. </w:t>
      </w:r>
    </w:p>
    <w:p w:rsidR="00104A75" w:rsidRDefault="004E5B1C" w:rsidP="004E5B1C">
      <w:pPr>
        <w:pStyle w:val="ListParagraph"/>
        <w:numPr>
          <w:ilvl w:val="0"/>
          <w:numId w:val="1"/>
        </w:numPr>
        <w:spacing w:after="200" w:line="276" w:lineRule="auto"/>
        <w:rPr>
          <w:b/>
          <w:lang w:val="en-GB"/>
        </w:rPr>
      </w:pPr>
      <w:proofErr w:type="spellStart"/>
      <w:r w:rsidRPr="00104A75">
        <w:rPr>
          <w:b/>
          <w:lang w:val="en-GB"/>
        </w:rPr>
        <w:t>Ascona</w:t>
      </w:r>
      <w:proofErr w:type="spellEnd"/>
      <w:r w:rsidR="00104A75" w:rsidRPr="00104A75">
        <w:rPr>
          <w:b/>
          <w:lang w:val="en-GB"/>
        </w:rPr>
        <w:t xml:space="preserve"> </w:t>
      </w:r>
      <w:proofErr w:type="gramStart"/>
      <w:r w:rsidR="00104A75" w:rsidRPr="00104A75">
        <w:rPr>
          <w:lang w:val="en-GB"/>
        </w:rPr>
        <w:t>The</w:t>
      </w:r>
      <w:proofErr w:type="gramEnd"/>
      <w:r w:rsidR="00104A75" w:rsidRPr="00104A75">
        <w:rPr>
          <w:lang w:val="en-GB"/>
        </w:rPr>
        <w:t xml:space="preserve"> </w:t>
      </w:r>
      <w:r w:rsidR="00104A75">
        <w:t xml:space="preserve">Board has supported the book of student essays 2015. </w:t>
      </w:r>
      <w:r w:rsidR="007E7703">
        <w:t xml:space="preserve">Any future requests for support for a book will be considered by the Board in the light of the current budget. </w:t>
      </w:r>
      <w:r w:rsidR="00104A75">
        <w:t xml:space="preserve">In answer to the questions raised last time, the </w:t>
      </w:r>
      <w:proofErr w:type="spellStart"/>
      <w:r w:rsidR="00104A75">
        <w:t>Ascona</w:t>
      </w:r>
      <w:proofErr w:type="spellEnd"/>
      <w:r w:rsidR="00104A75">
        <w:t xml:space="preserve"> foundation is not well off mainly due to low interest rates. The Foundation is investigating an </w:t>
      </w:r>
      <w:proofErr w:type="spellStart"/>
      <w:r w:rsidR="00104A75">
        <w:t>ebook</w:t>
      </w:r>
      <w:proofErr w:type="spellEnd"/>
      <w:r w:rsidR="00104A75">
        <w:t xml:space="preserve">. Winning essays will be on the IBF and Foundation </w:t>
      </w:r>
      <w:r w:rsidR="007E7703">
        <w:t>websites</w:t>
      </w:r>
      <w:r w:rsidR="007E7703">
        <w:rPr>
          <w:b/>
          <w:lang w:val="en-GB"/>
        </w:rPr>
        <w:t xml:space="preserve">. </w:t>
      </w:r>
    </w:p>
    <w:p w:rsidR="004E5B1C" w:rsidRPr="00602996" w:rsidRDefault="00602996" w:rsidP="00602996">
      <w:pPr>
        <w:pStyle w:val="ListParagraph"/>
        <w:numPr>
          <w:ilvl w:val="0"/>
          <w:numId w:val="1"/>
        </w:numPr>
        <w:spacing w:after="200" w:line="276" w:lineRule="auto"/>
        <w:rPr>
          <w:b/>
          <w:lang w:val="en-GB"/>
        </w:rPr>
      </w:pPr>
      <w:r w:rsidRPr="00104A75">
        <w:rPr>
          <w:b/>
          <w:lang w:val="en-GB"/>
        </w:rPr>
        <w:t>Future projects including development of the 2.0 group</w:t>
      </w:r>
      <w:r>
        <w:rPr>
          <w:lang w:val="en-GB"/>
        </w:rPr>
        <w:t xml:space="preserve"> Don reported that there is a </w:t>
      </w:r>
      <w:r>
        <w:t xml:space="preserve">survey of the 2.0 group after each session. It will be presented in July. Might be the possibility of other similar groups. Agreed important that WONCA promulgates ordinary </w:t>
      </w:r>
      <w:proofErr w:type="spellStart"/>
      <w:r>
        <w:t>Balint</w:t>
      </w:r>
      <w:proofErr w:type="spellEnd"/>
      <w:r>
        <w:t xml:space="preserve"> groups as well. May need to charge for hosting video conferencing. We wondered if video conferencing could be used also for leader supervision.</w:t>
      </w:r>
    </w:p>
    <w:p w:rsidR="004E5B1C" w:rsidRPr="009E35B9" w:rsidRDefault="004E5B1C" w:rsidP="004E5B1C">
      <w:pPr>
        <w:pStyle w:val="ListParagraph"/>
        <w:numPr>
          <w:ilvl w:val="0"/>
          <w:numId w:val="1"/>
        </w:numPr>
        <w:spacing w:after="200" w:line="276" w:lineRule="auto"/>
        <w:rPr>
          <w:b/>
          <w:lang w:val="en-GB"/>
        </w:rPr>
      </w:pPr>
      <w:r w:rsidRPr="009E35B9">
        <w:rPr>
          <w:b/>
          <w:lang w:val="en-GB"/>
        </w:rPr>
        <w:lastRenderedPageBreak/>
        <w:t>Leadership accreditation between IBF member countries</w:t>
      </w:r>
      <w:r w:rsidR="00602996">
        <w:rPr>
          <w:b/>
          <w:lang w:val="en-GB"/>
        </w:rPr>
        <w:t xml:space="preserve"> </w:t>
      </w:r>
      <w:proofErr w:type="gramStart"/>
      <w:r w:rsidR="00602996">
        <w:rPr>
          <w:lang w:val="en-GB"/>
        </w:rPr>
        <w:t>It</w:t>
      </w:r>
      <w:proofErr w:type="gramEnd"/>
      <w:r w:rsidR="00602996">
        <w:rPr>
          <w:lang w:val="en-GB"/>
        </w:rPr>
        <w:t xml:space="preserve"> was felt to be</w:t>
      </w:r>
      <w:r w:rsidR="00602996">
        <w:t xml:space="preserve"> important that leaders working in other countries integrate with the national society. The Task force gives general guidance on leadership accreditation but maybe national societies decide their own, so leaders moving country would need to apply in the new country</w:t>
      </w:r>
    </w:p>
    <w:p w:rsidR="004E5B1C" w:rsidRPr="009E35B9" w:rsidRDefault="004E5B1C" w:rsidP="004E5B1C">
      <w:pPr>
        <w:pStyle w:val="ListParagraph"/>
        <w:numPr>
          <w:ilvl w:val="0"/>
          <w:numId w:val="1"/>
        </w:numPr>
        <w:spacing w:after="200" w:line="276" w:lineRule="auto"/>
        <w:rPr>
          <w:b/>
          <w:lang w:val="en-GB"/>
        </w:rPr>
      </w:pPr>
      <w:r w:rsidRPr="009E35B9">
        <w:rPr>
          <w:b/>
          <w:lang w:val="en-GB"/>
        </w:rPr>
        <w:t>Next Council meeting</w:t>
      </w:r>
      <w:r w:rsidRPr="009E35B9">
        <w:rPr>
          <w:lang w:val="en-GB"/>
        </w:rPr>
        <w:t xml:space="preserve"> Warsaw 18</w:t>
      </w:r>
      <w:r w:rsidRPr="009E35B9">
        <w:rPr>
          <w:vertAlign w:val="superscript"/>
          <w:lang w:val="en-GB"/>
        </w:rPr>
        <w:t>th</w:t>
      </w:r>
      <w:r w:rsidRPr="009E35B9">
        <w:rPr>
          <w:lang w:val="en-GB"/>
        </w:rPr>
        <w:t xml:space="preserve"> September 2016</w:t>
      </w:r>
    </w:p>
    <w:p w:rsidR="004E5B1C" w:rsidRPr="009E35B9" w:rsidRDefault="004E5B1C" w:rsidP="004E5B1C">
      <w:pPr>
        <w:rPr>
          <w:spacing w:val="-20"/>
          <w:lang w:val="en-GB"/>
        </w:rPr>
      </w:pPr>
    </w:p>
    <w:p w:rsidR="006F704A" w:rsidRPr="009E35B9" w:rsidRDefault="006F704A" w:rsidP="00D36F0C">
      <w:pPr>
        <w:rPr>
          <w:sz w:val="18"/>
          <w:lang w:val="en-GB"/>
        </w:rPr>
      </w:pPr>
    </w:p>
    <w:p w:rsidR="006F704A" w:rsidRPr="009E35B9" w:rsidRDefault="006F704A" w:rsidP="00D36F0C">
      <w:pPr>
        <w:rPr>
          <w:sz w:val="18"/>
          <w:lang w:val="en-GB"/>
        </w:rPr>
      </w:pPr>
    </w:p>
    <w:p w:rsidR="006F704A" w:rsidRPr="009E35B9" w:rsidRDefault="006F704A" w:rsidP="00510620">
      <w:pPr>
        <w:rPr>
          <w:sz w:val="18"/>
          <w:lang w:val="en-GB"/>
        </w:rPr>
      </w:pPr>
    </w:p>
    <w:p w:rsidR="006F704A" w:rsidRPr="009E35B9" w:rsidRDefault="006F704A" w:rsidP="00831637">
      <w:pPr>
        <w:jc w:val="center"/>
        <w:rPr>
          <w:sz w:val="18"/>
          <w:lang w:val="en-GB"/>
        </w:rPr>
      </w:pPr>
    </w:p>
    <w:p w:rsidR="006F704A" w:rsidRPr="009E35B9" w:rsidRDefault="006F704A" w:rsidP="00831637">
      <w:pPr>
        <w:jc w:val="center"/>
        <w:rPr>
          <w:sz w:val="18"/>
          <w:lang w:val="en-GB"/>
        </w:rPr>
      </w:pPr>
    </w:p>
    <w:p w:rsidR="006F704A" w:rsidRPr="009E35B9" w:rsidRDefault="006F704A" w:rsidP="00831637">
      <w:pPr>
        <w:jc w:val="center"/>
        <w:rPr>
          <w:sz w:val="18"/>
          <w:lang w:val="en-GB"/>
        </w:rPr>
      </w:pPr>
    </w:p>
    <w:p w:rsidR="006F704A" w:rsidRPr="009E35B9" w:rsidRDefault="006F704A" w:rsidP="00831637">
      <w:pPr>
        <w:jc w:val="center"/>
        <w:rPr>
          <w:sz w:val="18"/>
          <w:lang w:val="en-GB"/>
        </w:rPr>
      </w:pPr>
    </w:p>
    <w:p w:rsidR="006F704A" w:rsidRPr="009E35B9" w:rsidRDefault="006F704A" w:rsidP="00831637">
      <w:pPr>
        <w:jc w:val="center"/>
        <w:rPr>
          <w:sz w:val="18"/>
          <w:lang w:val="en-GB"/>
        </w:rPr>
      </w:pPr>
    </w:p>
    <w:p w:rsidR="00831637" w:rsidRPr="009E35B9" w:rsidRDefault="00831637" w:rsidP="00831637">
      <w:pPr>
        <w:ind w:left="450"/>
        <w:rPr>
          <w:sz w:val="22"/>
          <w:szCs w:val="22"/>
          <w:lang w:val="en-GB"/>
        </w:rPr>
      </w:pPr>
      <w:bookmarkStart w:id="0" w:name="_GoBack"/>
      <w:bookmarkEnd w:id="0"/>
    </w:p>
    <w:sectPr w:rsidR="00831637" w:rsidRPr="009E35B9" w:rsidSect="00E262FA">
      <w:type w:val="continuous"/>
      <w:pgSz w:w="11900" w:h="16820"/>
      <w:pgMar w:top="1440" w:right="650" w:bottom="764" w:left="720" w:header="720" w:footer="720" w:gutter="0"/>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26" w:rsidRDefault="00B14826" w:rsidP="00231531">
      <w:r>
        <w:separator/>
      </w:r>
    </w:p>
  </w:endnote>
  <w:endnote w:type="continuationSeparator" w:id="0">
    <w:p w:rsidR="00B14826" w:rsidRDefault="00B14826" w:rsidP="0023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26" w:rsidRDefault="00B14826" w:rsidP="00231531">
      <w:r>
        <w:separator/>
      </w:r>
    </w:p>
  </w:footnote>
  <w:footnote w:type="continuationSeparator" w:id="0">
    <w:p w:rsidR="00B14826" w:rsidRDefault="00B14826" w:rsidP="00231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31" w:rsidRDefault="00231531" w:rsidP="004E5B1C">
    <w:pPr>
      <w:pStyle w:val="Header"/>
    </w:pPr>
    <w:r w:rsidRPr="00231531">
      <w:rPr>
        <w:noProof/>
        <w:lang w:val="en-GB" w:eastAsia="en-GB"/>
      </w:rPr>
      <w:drawing>
        <wp:anchor distT="0" distB="0" distL="114300" distR="114300" simplePos="0" relativeHeight="251658240" behindDoc="0" locked="0" layoutInCell="1" allowOverlap="1" wp14:anchorId="7D2C08FD" wp14:editId="1D61CA8D">
          <wp:simplePos x="0" y="0"/>
          <wp:positionH relativeFrom="page">
            <wp:align>center</wp:align>
          </wp:positionH>
          <wp:positionV relativeFrom="paragraph">
            <wp:posOffset>0</wp:posOffset>
          </wp:positionV>
          <wp:extent cx="6775450" cy="1206500"/>
          <wp:effectExtent l="0" t="0" r="635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775704" cy="12070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449E4"/>
    <w:multiLevelType w:val="hybridMultilevel"/>
    <w:tmpl w:val="E5E08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62"/>
    <w:rsid w:val="00066E74"/>
    <w:rsid w:val="00097E1A"/>
    <w:rsid w:val="000A46B8"/>
    <w:rsid w:val="000A76B9"/>
    <w:rsid w:val="00104A75"/>
    <w:rsid w:val="00147F41"/>
    <w:rsid w:val="001A3E78"/>
    <w:rsid w:val="001C0FA9"/>
    <w:rsid w:val="001D6535"/>
    <w:rsid w:val="001E7662"/>
    <w:rsid w:val="00231531"/>
    <w:rsid w:val="00270985"/>
    <w:rsid w:val="002B7785"/>
    <w:rsid w:val="002C1EE9"/>
    <w:rsid w:val="002F1534"/>
    <w:rsid w:val="003107FC"/>
    <w:rsid w:val="00396745"/>
    <w:rsid w:val="003E7174"/>
    <w:rsid w:val="004E5B1C"/>
    <w:rsid w:val="004F0E7C"/>
    <w:rsid w:val="00510620"/>
    <w:rsid w:val="00512F4B"/>
    <w:rsid w:val="00552EB0"/>
    <w:rsid w:val="00602996"/>
    <w:rsid w:val="006A48AC"/>
    <w:rsid w:val="006F704A"/>
    <w:rsid w:val="00734AB8"/>
    <w:rsid w:val="00780811"/>
    <w:rsid w:val="007A4C4A"/>
    <w:rsid w:val="007E7703"/>
    <w:rsid w:val="00831637"/>
    <w:rsid w:val="008944CB"/>
    <w:rsid w:val="00914BF2"/>
    <w:rsid w:val="009505F1"/>
    <w:rsid w:val="00954C97"/>
    <w:rsid w:val="00981665"/>
    <w:rsid w:val="009D0499"/>
    <w:rsid w:val="009E326A"/>
    <w:rsid w:val="009E35B9"/>
    <w:rsid w:val="00A13EB8"/>
    <w:rsid w:val="00A40CB0"/>
    <w:rsid w:val="00A74F4D"/>
    <w:rsid w:val="00AA4128"/>
    <w:rsid w:val="00B14826"/>
    <w:rsid w:val="00B52108"/>
    <w:rsid w:val="00BE45D1"/>
    <w:rsid w:val="00C94D4D"/>
    <w:rsid w:val="00CC1E07"/>
    <w:rsid w:val="00D36F0C"/>
    <w:rsid w:val="00D421DE"/>
    <w:rsid w:val="00D60480"/>
    <w:rsid w:val="00E203D0"/>
    <w:rsid w:val="00E262FA"/>
    <w:rsid w:val="00EC0468"/>
    <w:rsid w:val="00FE5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531"/>
    <w:pPr>
      <w:tabs>
        <w:tab w:val="center" w:pos="4680"/>
        <w:tab w:val="right" w:pos="9360"/>
      </w:tabs>
    </w:pPr>
  </w:style>
  <w:style w:type="character" w:customStyle="1" w:styleId="HeaderChar">
    <w:name w:val="Header Char"/>
    <w:basedOn w:val="DefaultParagraphFont"/>
    <w:link w:val="Header"/>
    <w:uiPriority w:val="99"/>
    <w:rsid w:val="00231531"/>
  </w:style>
  <w:style w:type="paragraph" w:styleId="Footer">
    <w:name w:val="footer"/>
    <w:basedOn w:val="Normal"/>
    <w:link w:val="FooterChar"/>
    <w:uiPriority w:val="99"/>
    <w:unhideWhenUsed/>
    <w:rsid w:val="00231531"/>
    <w:pPr>
      <w:tabs>
        <w:tab w:val="center" w:pos="4680"/>
        <w:tab w:val="right" w:pos="9360"/>
      </w:tabs>
    </w:pPr>
  </w:style>
  <w:style w:type="character" w:customStyle="1" w:styleId="FooterChar">
    <w:name w:val="Footer Char"/>
    <w:basedOn w:val="DefaultParagraphFont"/>
    <w:link w:val="Footer"/>
    <w:uiPriority w:val="99"/>
    <w:rsid w:val="00231531"/>
  </w:style>
  <w:style w:type="character" w:styleId="Hyperlink">
    <w:name w:val="Hyperlink"/>
    <w:basedOn w:val="DefaultParagraphFont"/>
    <w:uiPriority w:val="99"/>
    <w:unhideWhenUsed/>
    <w:rsid w:val="006F704A"/>
    <w:rPr>
      <w:color w:val="0563C1" w:themeColor="hyperlink"/>
      <w:u w:val="single"/>
    </w:rPr>
  </w:style>
  <w:style w:type="paragraph" w:styleId="ListParagraph">
    <w:name w:val="List Paragraph"/>
    <w:basedOn w:val="Normal"/>
    <w:uiPriority w:val="34"/>
    <w:qFormat/>
    <w:rsid w:val="004E5B1C"/>
    <w:pPr>
      <w:ind w:left="720"/>
      <w:contextualSpacing/>
    </w:pPr>
  </w:style>
  <w:style w:type="paragraph" w:styleId="BalloonText">
    <w:name w:val="Balloon Text"/>
    <w:basedOn w:val="Normal"/>
    <w:link w:val="BalloonTextChar"/>
    <w:uiPriority w:val="99"/>
    <w:semiHidden/>
    <w:unhideWhenUsed/>
    <w:rsid w:val="00734AB8"/>
    <w:rPr>
      <w:rFonts w:ascii="Tahoma" w:hAnsi="Tahoma" w:cs="Tahoma"/>
      <w:sz w:val="16"/>
      <w:szCs w:val="16"/>
    </w:rPr>
  </w:style>
  <w:style w:type="character" w:customStyle="1" w:styleId="BalloonTextChar">
    <w:name w:val="Balloon Text Char"/>
    <w:basedOn w:val="DefaultParagraphFont"/>
    <w:link w:val="BalloonText"/>
    <w:uiPriority w:val="99"/>
    <w:semiHidden/>
    <w:rsid w:val="00734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531"/>
    <w:pPr>
      <w:tabs>
        <w:tab w:val="center" w:pos="4680"/>
        <w:tab w:val="right" w:pos="9360"/>
      </w:tabs>
    </w:pPr>
  </w:style>
  <w:style w:type="character" w:customStyle="1" w:styleId="HeaderChar">
    <w:name w:val="Header Char"/>
    <w:basedOn w:val="DefaultParagraphFont"/>
    <w:link w:val="Header"/>
    <w:uiPriority w:val="99"/>
    <w:rsid w:val="00231531"/>
  </w:style>
  <w:style w:type="paragraph" w:styleId="Footer">
    <w:name w:val="footer"/>
    <w:basedOn w:val="Normal"/>
    <w:link w:val="FooterChar"/>
    <w:uiPriority w:val="99"/>
    <w:unhideWhenUsed/>
    <w:rsid w:val="00231531"/>
    <w:pPr>
      <w:tabs>
        <w:tab w:val="center" w:pos="4680"/>
        <w:tab w:val="right" w:pos="9360"/>
      </w:tabs>
    </w:pPr>
  </w:style>
  <w:style w:type="character" w:customStyle="1" w:styleId="FooterChar">
    <w:name w:val="Footer Char"/>
    <w:basedOn w:val="DefaultParagraphFont"/>
    <w:link w:val="Footer"/>
    <w:uiPriority w:val="99"/>
    <w:rsid w:val="00231531"/>
  </w:style>
  <w:style w:type="character" w:styleId="Hyperlink">
    <w:name w:val="Hyperlink"/>
    <w:basedOn w:val="DefaultParagraphFont"/>
    <w:uiPriority w:val="99"/>
    <w:unhideWhenUsed/>
    <w:rsid w:val="006F704A"/>
    <w:rPr>
      <w:color w:val="0563C1" w:themeColor="hyperlink"/>
      <w:u w:val="single"/>
    </w:rPr>
  </w:style>
  <w:style w:type="paragraph" w:styleId="ListParagraph">
    <w:name w:val="List Paragraph"/>
    <w:basedOn w:val="Normal"/>
    <w:uiPriority w:val="34"/>
    <w:qFormat/>
    <w:rsid w:val="004E5B1C"/>
    <w:pPr>
      <w:ind w:left="720"/>
      <w:contextualSpacing/>
    </w:pPr>
  </w:style>
  <w:style w:type="paragraph" w:styleId="BalloonText">
    <w:name w:val="Balloon Text"/>
    <w:basedOn w:val="Normal"/>
    <w:link w:val="BalloonTextChar"/>
    <w:uiPriority w:val="99"/>
    <w:semiHidden/>
    <w:unhideWhenUsed/>
    <w:rsid w:val="00734AB8"/>
    <w:rPr>
      <w:rFonts w:ascii="Tahoma" w:hAnsi="Tahoma" w:cs="Tahoma"/>
      <w:sz w:val="16"/>
      <w:szCs w:val="16"/>
    </w:rPr>
  </w:style>
  <w:style w:type="character" w:customStyle="1" w:styleId="BalloonTextChar">
    <w:name w:val="Balloon Text Char"/>
    <w:basedOn w:val="DefaultParagraphFont"/>
    <w:link w:val="BalloonText"/>
    <w:uiPriority w:val="99"/>
    <w:semiHidden/>
    <w:rsid w:val="00734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sackin@waitros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Local\Microsoft\Windows\Temporary%20Internet%20Files\Content.IE5\TNNCOIXE\IBF%20letterhead%20201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IBF letterhead 2015-17</Template>
  <TotalTime>0</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cp:lastPrinted>2016-04-26T16:19:00Z</cp:lastPrinted>
  <dcterms:created xsi:type="dcterms:W3CDTF">2016-06-10T11:33:00Z</dcterms:created>
  <dcterms:modified xsi:type="dcterms:W3CDTF">2016-06-10T11:33:00Z</dcterms:modified>
</cp:coreProperties>
</file>